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61F2" w14:textId="1F85EC95" w:rsidR="00AA2991" w:rsidRPr="00592471" w:rsidRDefault="00AA2991" w:rsidP="00AA2991">
      <w:pPr>
        <w:spacing w:line="360" w:lineRule="auto"/>
        <w:rPr>
          <w:rFonts w:ascii="Times New Roman" w:hAnsi="Times New Roman" w:cs="Times New Roman"/>
        </w:rPr>
      </w:pPr>
      <w:r w:rsidRPr="00592471">
        <w:rPr>
          <w:rFonts w:ascii="Times New Roman" w:hAnsi="Times New Roman" w:cs="Times New Roman"/>
          <w:noProof/>
          <w:color w:val="000000"/>
        </w:rPr>
        <w:drawing>
          <wp:anchor distT="0" distB="0" distL="114300" distR="114300" simplePos="0" relativeHeight="251661312" behindDoc="1" locked="0" layoutInCell="1" allowOverlap="1" wp14:anchorId="03C5F7BE" wp14:editId="24D5FE01">
            <wp:simplePos x="0" y="0"/>
            <wp:positionH relativeFrom="column">
              <wp:posOffset>1684020</wp:posOffset>
            </wp:positionH>
            <wp:positionV relativeFrom="paragraph">
              <wp:posOffset>0</wp:posOffset>
            </wp:positionV>
            <wp:extent cx="2223770" cy="1668676"/>
            <wp:effectExtent l="0" t="0" r="5080" b="8255"/>
            <wp:wrapThrough wrapText="bothSides">
              <wp:wrapPolygon edited="0">
                <wp:start x="0" y="0"/>
                <wp:lineTo x="0" y="21460"/>
                <wp:lineTo x="21464" y="21460"/>
                <wp:lineTo x="21464" y="0"/>
                <wp:lineTo x="0" y="0"/>
              </wp:wrapPolygon>
            </wp:wrapThrough>
            <wp:docPr id="1792745639"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45639" name="Picture 1" descr="A blue and yellow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3770" cy="1668676"/>
                    </a:xfrm>
                    <a:prstGeom prst="rect">
                      <a:avLst/>
                    </a:prstGeom>
                  </pic:spPr>
                </pic:pic>
              </a:graphicData>
            </a:graphic>
            <wp14:sizeRelH relativeFrom="page">
              <wp14:pctWidth>0</wp14:pctWidth>
            </wp14:sizeRelH>
            <wp14:sizeRelV relativeFrom="page">
              <wp14:pctHeight>0</wp14:pctHeight>
            </wp14:sizeRelV>
          </wp:anchor>
        </w:drawing>
      </w:r>
    </w:p>
    <w:p w14:paraId="3AAC39B6" w14:textId="77777777" w:rsidR="00AA2991" w:rsidRPr="00592471" w:rsidRDefault="00AA2991" w:rsidP="00AA2991">
      <w:pPr>
        <w:spacing w:line="360" w:lineRule="auto"/>
        <w:rPr>
          <w:rFonts w:ascii="Times New Roman" w:hAnsi="Times New Roman" w:cs="Times New Roman"/>
          <w:b/>
          <w:bCs/>
        </w:rPr>
      </w:pPr>
    </w:p>
    <w:p w14:paraId="7C2EC8D1" w14:textId="77777777" w:rsidR="00AA2991" w:rsidRPr="00592471" w:rsidRDefault="00AA2991" w:rsidP="00AA2991">
      <w:pPr>
        <w:spacing w:line="360" w:lineRule="auto"/>
        <w:rPr>
          <w:rFonts w:ascii="Times New Roman" w:hAnsi="Times New Roman" w:cs="Times New Roman"/>
          <w:b/>
          <w:bCs/>
        </w:rPr>
      </w:pPr>
    </w:p>
    <w:p w14:paraId="29DAE1A1" w14:textId="77777777" w:rsidR="00AA2991" w:rsidRPr="00592471" w:rsidRDefault="00AA2991" w:rsidP="00AA2991">
      <w:pPr>
        <w:spacing w:line="360" w:lineRule="auto"/>
        <w:rPr>
          <w:rFonts w:ascii="Times New Roman" w:hAnsi="Times New Roman" w:cs="Times New Roman"/>
          <w:b/>
          <w:bCs/>
        </w:rPr>
      </w:pPr>
    </w:p>
    <w:p w14:paraId="4D0E9FF3" w14:textId="77777777" w:rsidR="00AA2991" w:rsidRPr="00592471" w:rsidRDefault="00AA2991" w:rsidP="00AA2991">
      <w:pPr>
        <w:spacing w:line="360" w:lineRule="auto"/>
        <w:rPr>
          <w:rFonts w:ascii="Times New Roman" w:hAnsi="Times New Roman" w:cs="Times New Roman"/>
          <w:b/>
          <w:bCs/>
        </w:rPr>
      </w:pPr>
    </w:p>
    <w:p w14:paraId="451B0B8A" w14:textId="77777777" w:rsidR="00AA2991" w:rsidRPr="00592471" w:rsidRDefault="00AA2991" w:rsidP="00AA2991">
      <w:pPr>
        <w:spacing w:line="360" w:lineRule="auto"/>
        <w:rPr>
          <w:rFonts w:ascii="Times New Roman" w:hAnsi="Times New Roman" w:cs="Times New Roman"/>
          <w:b/>
          <w:bCs/>
        </w:rPr>
      </w:pPr>
    </w:p>
    <w:p w14:paraId="00290FB5" w14:textId="1476B449" w:rsidR="005C582D" w:rsidRPr="00592471" w:rsidRDefault="00AA2991" w:rsidP="005C582D">
      <w:pPr>
        <w:spacing w:line="360" w:lineRule="auto"/>
        <w:rPr>
          <w:rFonts w:ascii="Times New Roman" w:hAnsi="Times New Roman" w:cs="Times New Roman"/>
          <w:b/>
          <w:bCs/>
          <w:color w:val="000000"/>
          <w:sz w:val="36"/>
          <w:szCs w:val="36"/>
        </w:rPr>
      </w:pPr>
      <w:r w:rsidRPr="00592471">
        <w:rPr>
          <w:rFonts w:ascii="Times New Roman" w:hAnsi="Times New Roman" w:cs="Times New Roman"/>
          <w:b/>
          <w:bCs/>
          <w:color w:val="000000"/>
          <w:sz w:val="32"/>
          <w:szCs w:val="32"/>
        </w:rPr>
        <w:t>GROUP PROJ</w:t>
      </w:r>
      <w:r w:rsidR="00592471" w:rsidRPr="00592471">
        <w:rPr>
          <w:rFonts w:ascii="Times New Roman" w:hAnsi="Times New Roman" w:cs="Times New Roman"/>
          <w:b/>
          <w:bCs/>
          <w:color w:val="000000"/>
          <w:sz w:val="32"/>
          <w:szCs w:val="32"/>
        </w:rPr>
        <w:t>EC</w:t>
      </w:r>
      <w:r w:rsidRPr="00592471">
        <w:rPr>
          <w:rFonts w:ascii="Times New Roman" w:hAnsi="Times New Roman" w:cs="Times New Roman"/>
          <w:b/>
          <w:bCs/>
          <w:color w:val="000000"/>
          <w:sz w:val="32"/>
          <w:szCs w:val="32"/>
        </w:rPr>
        <w:t xml:space="preserve">T </w:t>
      </w:r>
      <w:r w:rsidRPr="00592471">
        <w:rPr>
          <w:rFonts w:ascii="Times New Roman" w:hAnsi="Times New Roman" w:cs="Times New Roman"/>
          <w:color w:val="000000"/>
          <w:sz w:val="32"/>
          <w:szCs w:val="32"/>
        </w:rPr>
        <w:t xml:space="preserve">– </w:t>
      </w:r>
      <w:r w:rsidR="00592471" w:rsidRPr="00592471">
        <w:rPr>
          <w:rFonts w:ascii="Times New Roman" w:hAnsi="Times New Roman" w:cs="Times New Roman"/>
          <w:b/>
          <w:bCs/>
          <w:color w:val="000000"/>
          <w:sz w:val="36"/>
          <w:szCs w:val="36"/>
        </w:rPr>
        <w:t>Consumer Behaviour Towards Circular economy &amp; Second-Hand Products</w:t>
      </w:r>
    </w:p>
    <w:p w14:paraId="002D0973" w14:textId="2540754B" w:rsidR="00592471" w:rsidRPr="00592471" w:rsidRDefault="00051174" w:rsidP="005C582D">
      <w:pPr>
        <w:spacing w:line="360" w:lineRule="auto"/>
        <w:rPr>
          <w:rFonts w:ascii="Times New Roman" w:hAnsi="Times New Roman" w:cs="Times New Roman"/>
          <w:b/>
          <w:bCs/>
          <w:color w:val="000000"/>
          <w:sz w:val="32"/>
          <w:szCs w:val="32"/>
        </w:rPr>
      </w:pPr>
      <w:r w:rsidRPr="00592471">
        <w:rPr>
          <w:rFonts w:ascii="Times New Roman" w:hAnsi="Times New Roman" w:cs="Times New Roman"/>
          <w:b/>
          <w:bCs/>
          <w:noProof/>
          <w:color w:val="000000"/>
          <w:sz w:val="32"/>
          <w:szCs w:val="32"/>
        </w:rPr>
        <mc:AlternateContent>
          <mc:Choice Requires="wps">
            <w:drawing>
              <wp:anchor distT="45720" distB="45720" distL="114300" distR="114300" simplePos="0" relativeHeight="251659264" behindDoc="0" locked="0" layoutInCell="1" allowOverlap="1" wp14:anchorId="60C90590" wp14:editId="77933AF7">
                <wp:simplePos x="0" y="0"/>
                <wp:positionH relativeFrom="column">
                  <wp:posOffset>3840480</wp:posOffset>
                </wp:positionH>
                <wp:positionV relativeFrom="paragraph">
                  <wp:posOffset>9525</wp:posOffset>
                </wp:positionV>
                <wp:extent cx="2365375" cy="1404620"/>
                <wp:effectExtent l="0" t="0" r="158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1404620"/>
                        </a:xfrm>
                        <a:prstGeom prst="rect">
                          <a:avLst/>
                        </a:prstGeom>
                        <a:solidFill>
                          <a:srgbClr val="FFFFFF"/>
                        </a:solidFill>
                        <a:ln w="9525">
                          <a:solidFill>
                            <a:srgbClr val="000000"/>
                          </a:solidFill>
                          <a:miter lim="800000"/>
                          <a:headEnd/>
                          <a:tailEnd/>
                        </a:ln>
                      </wps:spPr>
                      <wps:txbx>
                        <w:txbxContent>
                          <w:p w14:paraId="64CDD493" w14:textId="77777777" w:rsidR="00AA2991" w:rsidRDefault="00AA2991" w:rsidP="00AA2991">
                            <w:pPr>
                              <w:rPr>
                                <w:sz w:val="36"/>
                                <w:szCs w:val="36"/>
                                <w:lang w:val="en-US"/>
                              </w:rPr>
                            </w:pPr>
                            <w:r w:rsidRPr="003457E0">
                              <w:rPr>
                                <w:b/>
                                <w:bCs/>
                                <w:sz w:val="36"/>
                                <w:szCs w:val="36"/>
                                <w:lang w:val="en-US"/>
                              </w:rPr>
                              <w:t>SUBMITTED TO</w:t>
                            </w:r>
                            <w:r w:rsidRPr="003457E0">
                              <w:rPr>
                                <w:sz w:val="36"/>
                                <w:szCs w:val="36"/>
                                <w:lang w:val="en-US"/>
                              </w:rPr>
                              <w:t xml:space="preserve"> – </w:t>
                            </w:r>
                          </w:p>
                          <w:p w14:paraId="47610742" w14:textId="54C14B10" w:rsidR="00AA2991" w:rsidRPr="003457E0" w:rsidRDefault="00AA2991" w:rsidP="00AA2991">
                            <w:pPr>
                              <w:rPr>
                                <w:sz w:val="36"/>
                                <w:szCs w:val="36"/>
                                <w:lang w:val="en-US"/>
                              </w:rPr>
                            </w:pPr>
                            <w:r>
                              <w:rPr>
                                <w:sz w:val="36"/>
                                <w:szCs w:val="36"/>
                                <w:lang w:val="en-US"/>
                              </w:rPr>
                              <w:t xml:space="preserve">Dr. </w:t>
                            </w:r>
                            <w:r w:rsidR="00C42194">
                              <w:rPr>
                                <w:sz w:val="36"/>
                                <w:szCs w:val="36"/>
                                <w:lang w:val="en-US"/>
                              </w:rPr>
                              <w:t>ANUPAM NARULA</w:t>
                            </w:r>
                            <w:r>
                              <w:rPr>
                                <w:sz w:val="36"/>
                                <w:szCs w:val="36"/>
                                <w:lang w:val="en-US"/>
                              </w:rPr>
                              <w:t xml:space="preserve"> </w:t>
                            </w:r>
                          </w:p>
                          <w:p w14:paraId="7060527B" w14:textId="77777777" w:rsidR="00AA2991" w:rsidRPr="00984218" w:rsidRDefault="00AA2991" w:rsidP="00AA2991">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C90590" id="_x0000_t202" coordsize="21600,21600" o:spt="202" path="m,l,21600r21600,l21600,xe">
                <v:stroke joinstyle="miter"/>
                <v:path gradientshapeok="t" o:connecttype="rect"/>
              </v:shapetype>
              <v:shape id="Text Box 2" o:spid="_x0000_s1026" type="#_x0000_t202" style="position:absolute;margin-left:302.4pt;margin-top:.75pt;width:186.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4NZEgIAACAEAAAOAAAAZHJzL2Uyb0RvYy54bWysk99v2yAQx98n7X9AvC920iRtrThVly7T&#10;pO6H1O0POGMco2GOAYnd/fU7cJpG3fYyjQcE3PHl7nPH6mboNDtI5xWakk8nOWfSCKyV2ZX829ft&#10;myvOfABTg0YjS/4oPb9Zv3616m0hZ9iirqVjJGJ80duStyHYIsu8aGUHfoJWGjI26DoItHW7rHbQ&#10;k3qns1meL7MeXW0dCuk9nd6NRr5O+k0jRfjcNF4GpktOsYU0uzRXcc7WKyh2DmyrxDEM+IcoOlCG&#10;Hj1J3UEAtnfqN6lOCYcemzAR2GXYNErIlANlM81fZPPQgpUpF4Lj7QmT/3+y4tPhwX5xLAxvcaAC&#10;piS8vUfx3TODmxbMTt46h30roaaHpxFZ1ltfHK9G1L7wUaTqP2JNRYZ9wCQ0NK6LVChPRupUgMcT&#10;dDkEJuhwdrFcXFwuOBNkm87z+XKWypJB8XTdOh/eS+xYXJTcUVWTPBzufYjhQPHkEl/zqFW9VVqn&#10;jdtVG+3YAagDtmmkDF64acP6kl8vZouRwF8l8jT+JNGpQK2sVVfyq5MTFJHbO1OnRgug9LimkLU5&#10;gozsRophqAZyjEArrB8JqcOxZemL0aJF95Ozntq15P7HHpzkTH8wVJbr6Xwe+ztt5otLYsjcuaU6&#10;t4ARJFXywNm43IT0JxIwe0vl26oE9jmSY6zUhon38cvEPj/fJ6/nj73+BQAA//8DAFBLAwQUAAYA&#10;CAAAACEAOlOlrdwAAAAJAQAADwAAAGRycy9kb3ducmV2LnhtbEyPwU7DMAxA70j8Q2QkLhNL6eg6&#10;StMJJu3EaWW7Z41pKxqnJNnW/T3mBEfrWc/P5XqygzijD70jBY/zBARS40xPrYL9x/ZhBSJETUYP&#10;jlDBFQOsq9ubUhfGXWiH5zq2giUUCq2gi3EspAxNh1aHuRuRmH06b3Xk0bfSeH1huR1kmiRLaXVP&#10;fKHTI246bL7qk1Ww/K4Xs/eDmdHuun3zjc3MZp8pdX83vb6AiDjFv2X4zed0qLjp6E5kghjYkTxx&#10;emSQgWD+nOcLEEcFaZrmIKtS/v+g+gEAAP//AwBQSwECLQAUAAYACAAAACEAtoM4kv4AAADhAQAA&#10;EwAAAAAAAAAAAAAAAAAAAAAAW0NvbnRlbnRfVHlwZXNdLnhtbFBLAQItABQABgAIAAAAIQA4/SH/&#10;1gAAAJQBAAALAAAAAAAAAAAAAAAAAC8BAABfcmVscy8ucmVsc1BLAQItABQABgAIAAAAIQAd74NZ&#10;EgIAACAEAAAOAAAAAAAAAAAAAAAAAC4CAABkcnMvZTJvRG9jLnhtbFBLAQItABQABgAIAAAAIQA6&#10;U6Wt3AAAAAkBAAAPAAAAAAAAAAAAAAAAAGwEAABkcnMvZG93bnJldi54bWxQSwUGAAAAAAQABADz&#10;AAAAdQUAAAAA&#10;">
                <v:textbox style="mso-fit-shape-to-text:t">
                  <w:txbxContent>
                    <w:p w14:paraId="64CDD493" w14:textId="77777777" w:rsidR="00AA2991" w:rsidRDefault="00AA2991" w:rsidP="00AA2991">
                      <w:pPr>
                        <w:rPr>
                          <w:sz w:val="36"/>
                          <w:szCs w:val="36"/>
                          <w:lang w:val="en-US"/>
                        </w:rPr>
                      </w:pPr>
                      <w:r w:rsidRPr="003457E0">
                        <w:rPr>
                          <w:b/>
                          <w:bCs/>
                          <w:sz w:val="36"/>
                          <w:szCs w:val="36"/>
                          <w:lang w:val="en-US"/>
                        </w:rPr>
                        <w:t>SUBMITTED TO</w:t>
                      </w:r>
                      <w:r w:rsidRPr="003457E0">
                        <w:rPr>
                          <w:sz w:val="36"/>
                          <w:szCs w:val="36"/>
                          <w:lang w:val="en-US"/>
                        </w:rPr>
                        <w:t xml:space="preserve"> – </w:t>
                      </w:r>
                    </w:p>
                    <w:p w14:paraId="47610742" w14:textId="54C14B10" w:rsidR="00AA2991" w:rsidRPr="003457E0" w:rsidRDefault="00AA2991" w:rsidP="00AA2991">
                      <w:pPr>
                        <w:rPr>
                          <w:sz w:val="36"/>
                          <w:szCs w:val="36"/>
                          <w:lang w:val="en-US"/>
                        </w:rPr>
                      </w:pPr>
                      <w:r>
                        <w:rPr>
                          <w:sz w:val="36"/>
                          <w:szCs w:val="36"/>
                          <w:lang w:val="en-US"/>
                        </w:rPr>
                        <w:t xml:space="preserve">Dr. </w:t>
                      </w:r>
                      <w:r w:rsidR="00C42194">
                        <w:rPr>
                          <w:sz w:val="36"/>
                          <w:szCs w:val="36"/>
                          <w:lang w:val="en-US"/>
                        </w:rPr>
                        <w:t>ANUPAM NARULA</w:t>
                      </w:r>
                      <w:r>
                        <w:rPr>
                          <w:sz w:val="36"/>
                          <w:szCs w:val="36"/>
                          <w:lang w:val="en-US"/>
                        </w:rPr>
                        <w:t xml:space="preserve"> </w:t>
                      </w:r>
                    </w:p>
                    <w:p w14:paraId="7060527B" w14:textId="77777777" w:rsidR="00AA2991" w:rsidRPr="00984218" w:rsidRDefault="00AA2991" w:rsidP="00AA2991">
                      <w:pPr>
                        <w:rPr>
                          <w:lang w:val="en-US"/>
                        </w:rPr>
                      </w:pPr>
                    </w:p>
                  </w:txbxContent>
                </v:textbox>
                <w10:wrap type="square"/>
              </v:shape>
            </w:pict>
          </mc:Fallback>
        </mc:AlternateContent>
      </w:r>
    </w:p>
    <w:p w14:paraId="5BEAB0FA" w14:textId="03C7DB9B" w:rsidR="00AA2991" w:rsidRPr="00592471" w:rsidRDefault="00AA2991" w:rsidP="00AA2991">
      <w:pPr>
        <w:spacing w:line="360" w:lineRule="auto"/>
        <w:rPr>
          <w:rFonts w:ascii="Times New Roman" w:hAnsi="Times New Roman" w:cs="Times New Roman"/>
          <w:color w:val="000000"/>
          <w:sz w:val="32"/>
          <w:szCs w:val="32"/>
        </w:rPr>
      </w:pPr>
      <w:r w:rsidRPr="00592471">
        <w:rPr>
          <w:rFonts w:ascii="Times New Roman" w:hAnsi="Times New Roman" w:cs="Times New Roman"/>
          <w:b/>
          <w:bCs/>
          <w:color w:val="000000"/>
          <w:sz w:val="32"/>
          <w:szCs w:val="32"/>
        </w:rPr>
        <w:t>SUBMITTED BY</w:t>
      </w:r>
      <w:r w:rsidRPr="00592471">
        <w:rPr>
          <w:rFonts w:ascii="Times New Roman" w:hAnsi="Times New Roman" w:cs="Times New Roman"/>
          <w:color w:val="000000"/>
          <w:sz w:val="32"/>
          <w:szCs w:val="32"/>
        </w:rPr>
        <w:t xml:space="preserve"> –</w:t>
      </w:r>
      <w:r w:rsidRPr="00592471">
        <w:rPr>
          <w:rFonts w:ascii="Times New Roman" w:hAnsi="Times New Roman" w:cs="Times New Roman"/>
          <w:b/>
          <w:bCs/>
          <w:color w:val="000000"/>
          <w:sz w:val="32"/>
          <w:szCs w:val="32"/>
        </w:rPr>
        <w:t xml:space="preserve"> GROUP </w:t>
      </w:r>
      <w:r w:rsidR="005C582D" w:rsidRPr="00592471">
        <w:rPr>
          <w:rFonts w:ascii="Times New Roman" w:hAnsi="Times New Roman" w:cs="Times New Roman"/>
          <w:b/>
          <w:bCs/>
          <w:color w:val="000000"/>
          <w:sz w:val="32"/>
          <w:szCs w:val="32"/>
        </w:rPr>
        <w:t>5</w:t>
      </w:r>
    </w:p>
    <w:p w14:paraId="55944B26" w14:textId="77777777" w:rsidR="00AA2991" w:rsidRDefault="00AA2991" w:rsidP="00AA2991">
      <w:pPr>
        <w:spacing w:line="360" w:lineRule="auto"/>
        <w:rPr>
          <w:rFonts w:ascii="Times New Roman" w:hAnsi="Times New Roman" w:cs="Times New Roman"/>
          <w:color w:val="000000"/>
          <w:sz w:val="32"/>
          <w:szCs w:val="32"/>
        </w:rPr>
      </w:pPr>
    </w:p>
    <w:p w14:paraId="250C8EA0" w14:textId="77777777" w:rsidR="00051174" w:rsidRDefault="00051174" w:rsidP="00AA2991">
      <w:pPr>
        <w:spacing w:line="360" w:lineRule="auto"/>
        <w:rPr>
          <w:rFonts w:ascii="Times New Roman" w:hAnsi="Times New Roman" w:cs="Times New Roman"/>
          <w:color w:val="000000"/>
          <w:sz w:val="32"/>
          <w:szCs w:val="32"/>
        </w:rPr>
      </w:pPr>
    </w:p>
    <w:p w14:paraId="33B7FADF" w14:textId="77777777" w:rsidR="00051174" w:rsidRDefault="00051174" w:rsidP="00AA2991">
      <w:pPr>
        <w:spacing w:line="360" w:lineRule="auto"/>
        <w:rPr>
          <w:rFonts w:ascii="Times New Roman" w:hAnsi="Times New Roman" w:cs="Times New Roman"/>
          <w:color w:val="000000"/>
          <w:sz w:val="32"/>
          <w:szCs w:val="32"/>
        </w:rPr>
      </w:pPr>
    </w:p>
    <w:p w14:paraId="41CFAB2B" w14:textId="2A2B79E6" w:rsidR="00051174" w:rsidRPr="00051174" w:rsidRDefault="00051174" w:rsidP="00AA2991">
      <w:pPr>
        <w:spacing w:line="360" w:lineRule="auto"/>
        <w:rPr>
          <w:rFonts w:ascii="Times New Roman" w:hAnsi="Times New Roman" w:cs="Times New Roman"/>
          <w:b/>
          <w:bCs/>
          <w:color w:val="000000"/>
          <w:sz w:val="32"/>
          <w:szCs w:val="32"/>
        </w:rPr>
      </w:pPr>
      <w:r w:rsidRPr="00051174">
        <w:rPr>
          <w:rFonts w:ascii="Times New Roman" w:hAnsi="Times New Roman" w:cs="Times New Roman"/>
          <w:b/>
          <w:bCs/>
          <w:color w:val="000000"/>
          <w:sz w:val="32"/>
          <w:szCs w:val="32"/>
        </w:rPr>
        <w:t>Members and Contribution</w:t>
      </w:r>
      <w:r>
        <w:rPr>
          <w:rFonts w:ascii="Times New Roman" w:hAnsi="Times New Roman" w:cs="Times New Roman"/>
          <w:b/>
          <w:bCs/>
          <w:color w:val="000000"/>
          <w:sz w:val="32"/>
          <w:szCs w:val="32"/>
        </w:rPr>
        <w:t xml:space="preserve"> </w:t>
      </w:r>
    </w:p>
    <w:p w14:paraId="3513D2F6" w14:textId="59A6428B" w:rsidR="00AA2991" w:rsidRPr="00592471" w:rsidRDefault="005C582D" w:rsidP="00AA2991">
      <w:pPr>
        <w:pStyle w:val="ListParagraph"/>
        <w:widowControl w:val="0"/>
        <w:numPr>
          <w:ilvl w:val="0"/>
          <w:numId w:val="1"/>
        </w:numPr>
        <w:spacing w:after="0" w:line="360" w:lineRule="auto"/>
        <w:ind w:left="360"/>
        <w:rPr>
          <w:rFonts w:ascii="Times New Roman" w:hAnsi="Times New Roman" w:cs="Times New Roman"/>
          <w:color w:val="000000"/>
          <w:sz w:val="32"/>
          <w:szCs w:val="32"/>
        </w:rPr>
      </w:pPr>
      <w:r w:rsidRPr="00592471">
        <w:rPr>
          <w:rFonts w:ascii="Times New Roman" w:hAnsi="Times New Roman" w:cs="Times New Roman"/>
          <w:color w:val="000000"/>
          <w:sz w:val="32"/>
          <w:szCs w:val="32"/>
        </w:rPr>
        <w:t>Shalini Mondal</w:t>
      </w:r>
      <w:r w:rsidR="00AA2991" w:rsidRPr="00592471">
        <w:rPr>
          <w:rFonts w:ascii="Times New Roman" w:hAnsi="Times New Roman" w:cs="Times New Roman"/>
          <w:color w:val="000000"/>
          <w:sz w:val="32"/>
          <w:szCs w:val="32"/>
        </w:rPr>
        <w:t xml:space="preserve"> (2025/0</w:t>
      </w:r>
      <w:r w:rsidRPr="00592471">
        <w:rPr>
          <w:rFonts w:ascii="Times New Roman" w:hAnsi="Times New Roman" w:cs="Times New Roman"/>
          <w:color w:val="000000"/>
          <w:sz w:val="32"/>
          <w:szCs w:val="32"/>
        </w:rPr>
        <w:t>28</w:t>
      </w:r>
      <w:r w:rsidR="00AA2991" w:rsidRPr="00592471">
        <w:rPr>
          <w:rFonts w:ascii="Times New Roman" w:hAnsi="Times New Roman" w:cs="Times New Roman"/>
          <w:color w:val="000000"/>
          <w:sz w:val="32"/>
          <w:szCs w:val="32"/>
        </w:rPr>
        <w:t>)</w:t>
      </w:r>
      <w:r w:rsidR="00051174">
        <w:rPr>
          <w:rFonts w:ascii="Times New Roman" w:hAnsi="Times New Roman" w:cs="Times New Roman"/>
          <w:color w:val="000000"/>
          <w:sz w:val="32"/>
          <w:szCs w:val="32"/>
        </w:rPr>
        <w:t xml:space="preserve"> – Research Methodology</w:t>
      </w:r>
    </w:p>
    <w:p w14:paraId="5490FF42" w14:textId="428EA525" w:rsidR="00AA2991" w:rsidRPr="00592471" w:rsidRDefault="005C582D" w:rsidP="00AA2991">
      <w:pPr>
        <w:pStyle w:val="ListParagraph"/>
        <w:widowControl w:val="0"/>
        <w:numPr>
          <w:ilvl w:val="0"/>
          <w:numId w:val="1"/>
        </w:numPr>
        <w:spacing w:after="0" w:line="360" w:lineRule="auto"/>
        <w:ind w:left="360"/>
        <w:rPr>
          <w:rFonts w:ascii="Times New Roman" w:hAnsi="Times New Roman" w:cs="Times New Roman"/>
          <w:color w:val="000000"/>
          <w:sz w:val="32"/>
          <w:szCs w:val="32"/>
        </w:rPr>
      </w:pPr>
      <w:r w:rsidRPr="00592471">
        <w:rPr>
          <w:rFonts w:ascii="Times New Roman" w:hAnsi="Times New Roman" w:cs="Times New Roman"/>
          <w:color w:val="000000"/>
          <w:sz w:val="32"/>
          <w:szCs w:val="32"/>
        </w:rPr>
        <w:t>Yash Grewal</w:t>
      </w:r>
      <w:r w:rsidR="00AA2991" w:rsidRPr="00592471">
        <w:rPr>
          <w:rFonts w:ascii="Times New Roman" w:hAnsi="Times New Roman" w:cs="Times New Roman"/>
          <w:color w:val="000000"/>
          <w:sz w:val="32"/>
          <w:szCs w:val="32"/>
        </w:rPr>
        <w:t xml:space="preserve"> (2025/0</w:t>
      </w:r>
      <w:r w:rsidRPr="00592471">
        <w:rPr>
          <w:rFonts w:ascii="Times New Roman" w:hAnsi="Times New Roman" w:cs="Times New Roman"/>
          <w:color w:val="000000"/>
          <w:sz w:val="32"/>
          <w:szCs w:val="32"/>
        </w:rPr>
        <w:t>15</w:t>
      </w:r>
      <w:r w:rsidR="00AA2991" w:rsidRPr="00592471">
        <w:rPr>
          <w:rFonts w:ascii="Times New Roman" w:hAnsi="Times New Roman" w:cs="Times New Roman"/>
          <w:color w:val="000000"/>
          <w:sz w:val="32"/>
          <w:szCs w:val="32"/>
        </w:rPr>
        <w:t>)</w:t>
      </w:r>
      <w:r w:rsidR="00051174">
        <w:rPr>
          <w:rFonts w:ascii="Times New Roman" w:hAnsi="Times New Roman" w:cs="Times New Roman"/>
          <w:color w:val="000000"/>
          <w:sz w:val="32"/>
          <w:szCs w:val="32"/>
        </w:rPr>
        <w:t xml:space="preserve"> – Market</w:t>
      </w:r>
      <w:r w:rsidR="000A4AAB">
        <w:rPr>
          <w:rFonts w:ascii="Times New Roman" w:hAnsi="Times New Roman" w:cs="Times New Roman"/>
          <w:color w:val="000000"/>
          <w:sz w:val="32"/>
          <w:szCs w:val="32"/>
        </w:rPr>
        <w:t>ing</w:t>
      </w:r>
      <w:r w:rsidR="00051174">
        <w:rPr>
          <w:rFonts w:ascii="Times New Roman" w:hAnsi="Times New Roman" w:cs="Times New Roman"/>
          <w:color w:val="000000"/>
          <w:sz w:val="32"/>
          <w:szCs w:val="32"/>
        </w:rPr>
        <w:t xml:space="preserve"> Implication and conclusion</w:t>
      </w:r>
    </w:p>
    <w:p w14:paraId="599D6349" w14:textId="7192BE19" w:rsidR="00AA2991" w:rsidRPr="00592471" w:rsidRDefault="00C42194" w:rsidP="00AA2991">
      <w:pPr>
        <w:pStyle w:val="ListParagraph"/>
        <w:widowControl w:val="0"/>
        <w:numPr>
          <w:ilvl w:val="0"/>
          <w:numId w:val="1"/>
        </w:numPr>
        <w:spacing w:after="0" w:line="360" w:lineRule="auto"/>
        <w:ind w:left="360"/>
        <w:rPr>
          <w:rFonts w:ascii="Times New Roman" w:hAnsi="Times New Roman" w:cs="Times New Roman"/>
          <w:color w:val="000000"/>
          <w:sz w:val="32"/>
          <w:szCs w:val="32"/>
        </w:rPr>
      </w:pPr>
      <w:r w:rsidRPr="00592471">
        <w:rPr>
          <w:rFonts w:ascii="Times New Roman" w:hAnsi="Times New Roman" w:cs="Times New Roman"/>
          <w:color w:val="000000"/>
          <w:sz w:val="32"/>
          <w:szCs w:val="32"/>
        </w:rPr>
        <w:t>Vrinda Bansal</w:t>
      </w:r>
      <w:r w:rsidR="00AA2991" w:rsidRPr="00592471">
        <w:rPr>
          <w:rFonts w:ascii="Times New Roman" w:hAnsi="Times New Roman" w:cs="Times New Roman"/>
          <w:color w:val="000000"/>
          <w:sz w:val="32"/>
          <w:szCs w:val="32"/>
        </w:rPr>
        <w:t xml:space="preserve"> (2025/0</w:t>
      </w:r>
      <w:r w:rsidRPr="00592471">
        <w:rPr>
          <w:rFonts w:ascii="Times New Roman" w:hAnsi="Times New Roman" w:cs="Times New Roman"/>
          <w:color w:val="000000"/>
          <w:sz w:val="32"/>
          <w:szCs w:val="32"/>
        </w:rPr>
        <w:t>48</w:t>
      </w:r>
      <w:r w:rsidR="00AA2991" w:rsidRPr="00592471">
        <w:rPr>
          <w:rFonts w:ascii="Times New Roman" w:hAnsi="Times New Roman" w:cs="Times New Roman"/>
          <w:color w:val="000000"/>
          <w:sz w:val="32"/>
          <w:szCs w:val="32"/>
        </w:rPr>
        <w:t>)</w:t>
      </w:r>
      <w:r w:rsidR="00051174">
        <w:rPr>
          <w:rFonts w:ascii="Times New Roman" w:hAnsi="Times New Roman" w:cs="Times New Roman"/>
          <w:color w:val="000000"/>
          <w:sz w:val="32"/>
          <w:szCs w:val="32"/>
        </w:rPr>
        <w:t xml:space="preserve"> – Introduction and research objectives</w:t>
      </w:r>
    </w:p>
    <w:p w14:paraId="05F6DF55" w14:textId="33772FD1" w:rsidR="00AA2991" w:rsidRPr="00592471" w:rsidRDefault="00CF78FA" w:rsidP="00AA2991">
      <w:pPr>
        <w:pStyle w:val="ListParagraph"/>
        <w:widowControl w:val="0"/>
        <w:numPr>
          <w:ilvl w:val="0"/>
          <w:numId w:val="1"/>
        </w:numPr>
        <w:spacing w:after="0" w:line="360" w:lineRule="auto"/>
        <w:ind w:left="360"/>
        <w:rPr>
          <w:rFonts w:ascii="Times New Roman" w:hAnsi="Times New Roman" w:cs="Times New Roman"/>
          <w:color w:val="000000"/>
          <w:sz w:val="32"/>
          <w:szCs w:val="32"/>
        </w:rPr>
      </w:pPr>
      <w:r w:rsidRPr="00592471">
        <w:rPr>
          <w:rFonts w:ascii="Times New Roman" w:hAnsi="Times New Roman" w:cs="Times New Roman"/>
          <w:color w:val="000000"/>
          <w:sz w:val="32"/>
          <w:szCs w:val="32"/>
        </w:rPr>
        <w:t>Bhavik Thakkar</w:t>
      </w:r>
      <w:r w:rsidR="00AA2991" w:rsidRPr="00592471">
        <w:rPr>
          <w:rFonts w:ascii="Times New Roman" w:hAnsi="Times New Roman" w:cs="Times New Roman"/>
          <w:color w:val="000000"/>
          <w:sz w:val="32"/>
          <w:szCs w:val="32"/>
        </w:rPr>
        <w:t xml:space="preserve"> (2025/069)</w:t>
      </w:r>
      <w:r w:rsidR="00051174">
        <w:rPr>
          <w:rFonts w:ascii="Times New Roman" w:hAnsi="Times New Roman" w:cs="Times New Roman"/>
          <w:color w:val="000000"/>
          <w:sz w:val="32"/>
          <w:szCs w:val="32"/>
        </w:rPr>
        <w:t xml:space="preserve"> – Data Analysis and interpretation</w:t>
      </w:r>
    </w:p>
    <w:p w14:paraId="6AE2845C" w14:textId="13DFC033" w:rsidR="00AA2991" w:rsidRPr="00592471" w:rsidRDefault="00C42194" w:rsidP="00AA2991">
      <w:pPr>
        <w:pStyle w:val="ListParagraph"/>
        <w:widowControl w:val="0"/>
        <w:numPr>
          <w:ilvl w:val="0"/>
          <w:numId w:val="1"/>
        </w:numPr>
        <w:spacing w:after="0" w:line="360" w:lineRule="auto"/>
        <w:ind w:left="360"/>
        <w:rPr>
          <w:rFonts w:ascii="Times New Roman" w:hAnsi="Times New Roman" w:cs="Times New Roman"/>
          <w:color w:val="000000"/>
          <w:sz w:val="32"/>
          <w:szCs w:val="32"/>
        </w:rPr>
      </w:pPr>
      <w:r w:rsidRPr="00592471">
        <w:rPr>
          <w:rFonts w:ascii="Times New Roman" w:hAnsi="Times New Roman" w:cs="Times New Roman"/>
          <w:color w:val="000000"/>
          <w:sz w:val="32"/>
          <w:szCs w:val="32"/>
        </w:rPr>
        <w:t>Anamika Trehan</w:t>
      </w:r>
      <w:r w:rsidR="00AA2991" w:rsidRPr="00592471">
        <w:rPr>
          <w:rFonts w:ascii="Times New Roman" w:hAnsi="Times New Roman" w:cs="Times New Roman"/>
          <w:color w:val="000000"/>
          <w:sz w:val="32"/>
          <w:szCs w:val="32"/>
        </w:rPr>
        <w:t xml:space="preserve"> (2025/0</w:t>
      </w:r>
      <w:r w:rsidRPr="00592471">
        <w:rPr>
          <w:rFonts w:ascii="Times New Roman" w:hAnsi="Times New Roman" w:cs="Times New Roman"/>
          <w:color w:val="000000"/>
          <w:sz w:val="32"/>
          <w:szCs w:val="32"/>
        </w:rPr>
        <w:t>57</w:t>
      </w:r>
      <w:r w:rsidR="00AA2991" w:rsidRPr="00592471">
        <w:rPr>
          <w:rFonts w:ascii="Times New Roman" w:hAnsi="Times New Roman" w:cs="Times New Roman"/>
          <w:color w:val="000000"/>
          <w:sz w:val="32"/>
          <w:szCs w:val="32"/>
        </w:rPr>
        <w:t>)</w:t>
      </w:r>
      <w:r w:rsidR="00051174">
        <w:rPr>
          <w:rFonts w:ascii="Times New Roman" w:hAnsi="Times New Roman" w:cs="Times New Roman"/>
          <w:color w:val="000000"/>
          <w:sz w:val="32"/>
          <w:szCs w:val="32"/>
        </w:rPr>
        <w:t xml:space="preserve"> – Discussion </w:t>
      </w:r>
    </w:p>
    <w:p w14:paraId="0EFCBE60" w14:textId="30142633" w:rsidR="00AA2991" w:rsidRPr="00592471" w:rsidRDefault="00AA2991" w:rsidP="00AA2991">
      <w:pPr>
        <w:spacing w:line="360" w:lineRule="auto"/>
        <w:rPr>
          <w:rFonts w:ascii="Times New Roman" w:hAnsi="Times New Roman" w:cs="Times New Roman"/>
          <w:color w:val="000000"/>
          <w:sz w:val="32"/>
          <w:szCs w:val="32"/>
        </w:rPr>
      </w:pPr>
      <w:r w:rsidRPr="00592471">
        <w:rPr>
          <w:rFonts w:ascii="Times New Roman" w:hAnsi="Times New Roman" w:cs="Times New Roman"/>
          <w:color w:val="000000"/>
          <w:sz w:val="32"/>
          <w:szCs w:val="32"/>
        </w:rPr>
        <w:t xml:space="preserve">6. </w:t>
      </w:r>
      <w:r w:rsidR="00C42194" w:rsidRPr="00592471">
        <w:rPr>
          <w:rFonts w:ascii="Times New Roman" w:hAnsi="Times New Roman" w:cs="Times New Roman"/>
          <w:color w:val="000000"/>
          <w:sz w:val="32"/>
          <w:szCs w:val="32"/>
        </w:rPr>
        <w:t>Lawanya Singh</w:t>
      </w:r>
      <w:r w:rsidRPr="00592471">
        <w:rPr>
          <w:rFonts w:ascii="Times New Roman" w:hAnsi="Times New Roman" w:cs="Times New Roman"/>
          <w:color w:val="000000"/>
          <w:sz w:val="32"/>
          <w:szCs w:val="32"/>
        </w:rPr>
        <w:t xml:space="preserve"> (2025/0</w:t>
      </w:r>
      <w:r w:rsidR="00C42194" w:rsidRPr="00592471">
        <w:rPr>
          <w:rFonts w:ascii="Times New Roman" w:hAnsi="Times New Roman" w:cs="Times New Roman"/>
          <w:color w:val="000000"/>
          <w:sz w:val="32"/>
          <w:szCs w:val="32"/>
        </w:rPr>
        <w:t>46</w:t>
      </w:r>
      <w:r w:rsidRPr="00592471">
        <w:rPr>
          <w:rFonts w:ascii="Times New Roman" w:hAnsi="Times New Roman" w:cs="Times New Roman"/>
          <w:color w:val="000000"/>
          <w:sz w:val="32"/>
          <w:szCs w:val="32"/>
        </w:rPr>
        <w:t>)</w:t>
      </w:r>
      <w:r w:rsidR="00051174">
        <w:rPr>
          <w:rFonts w:ascii="Times New Roman" w:hAnsi="Times New Roman" w:cs="Times New Roman"/>
          <w:color w:val="000000"/>
          <w:sz w:val="32"/>
          <w:szCs w:val="32"/>
        </w:rPr>
        <w:t xml:space="preserve"> – Literature Review</w:t>
      </w:r>
    </w:p>
    <w:p w14:paraId="11203395" w14:textId="1137AA1E" w:rsidR="00AA2991" w:rsidRPr="00592471" w:rsidRDefault="00AA2991" w:rsidP="00AA2991">
      <w:pPr>
        <w:spacing w:line="360" w:lineRule="auto"/>
        <w:rPr>
          <w:rFonts w:ascii="Times New Roman" w:hAnsi="Times New Roman" w:cs="Times New Roman"/>
          <w:b/>
          <w:bCs/>
          <w:color w:val="000000"/>
        </w:rPr>
      </w:pPr>
      <w:r w:rsidRPr="00592471">
        <w:rPr>
          <w:rFonts w:ascii="Times New Roman" w:hAnsi="Times New Roman" w:cs="Times New Roman"/>
          <w:b/>
          <w:bCs/>
          <w:sz w:val="32"/>
          <w:szCs w:val="32"/>
        </w:rPr>
        <w:br w:type="page"/>
      </w:r>
      <w:r w:rsidRPr="00592471">
        <w:rPr>
          <w:rFonts w:ascii="Times New Roman" w:hAnsi="Times New Roman" w:cs="Times New Roman"/>
          <w:b/>
          <w:bCs/>
        </w:rPr>
        <w:lastRenderedPageBreak/>
        <w:t xml:space="preserve"> </w:t>
      </w:r>
      <w:r w:rsidRPr="00592471">
        <w:rPr>
          <w:rFonts w:ascii="Times New Roman" w:hAnsi="Times New Roman" w:cs="Times New Roman"/>
          <w:b/>
          <w:bCs/>
          <w:color w:val="000000"/>
          <w:sz w:val="32"/>
          <w:szCs w:val="32"/>
        </w:rPr>
        <w:t xml:space="preserve">TABLE OF CONTENT </w:t>
      </w:r>
    </w:p>
    <w:p w14:paraId="1B679247" w14:textId="77777777" w:rsidR="00AA2991" w:rsidRPr="00592471" w:rsidRDefault="00AA2991" w:rsidP="00AA2991">
      <w:pPr>
        <w:spacing w:line="360" w:lineRule="auto"/>
        <w:rPr>
          <w:rFonts w:ascii="Times New Roman" w:hAnsi="Times New Roman" w:cs="Times New Roman"/>
          <w:color w:val="000000"/>
        </w:rPr>
      </w:pPr>
    </w:p>
    <w:tbl>
      <w:tblPr>
        <w:tblW w:w="93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1"/>
        <w:gridCol w:w="6227"/>
        <w:gridCol w:w="1747"/>
      </w:tblGrid>
      <w:tr w:rsidR="00DE4BA4" w:rsidRPr="00592471" w14:paraId="6190AE4D" w14:textId="77777777" w:rsidTr="00DE4BA4">
        <w:trPr>
          <w:trHeight w:val="732"/>
          <w:tblHeader/>
          <w:tblCellSpacing w:w="15" w:type="dxa"/>
        </w:trPr>
        <w:tc>
          <w:tcPr>
            <w:tcW w:w="0" w:type="auto"/>
            <w:vAlign w:val="center"/>
            <w:hideMark/>
          </w:tcPr>
          <w:p w14:paraId="774635AA"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Sr. No.</w:t>
            </w:r>
          </w:p>
        </w:tc>
        <w:tc>
          <w:tcPr>
            <w:tcW w:w="0" w:type="auto"/>
            <w:vAlign w:val="center"/>
            <w:hideMark/>
          </w:tcPr>
          <w:p w14:paraId="5B85C2E7"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Content</w:t>
            </w:r>
          </w:p>
        </w:tc>
        <w:tc>
          <w:tcPr>
            <w:tcW w:w="0" w:type="auto"/>
            <w:vAlign w:val="center"/>
            <w:hideMark/>
          </w:tcPr>
          <w:p w14:paraId="3592F368"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Page No.</w:t>
            </w:r>
          </w:p>
        </w:tc>
      </w:tr>
      <w:tr w:rsidR="00DE4BA4" w:rsidRPr="00592471" w14:paraId="2C95FD8D" w14:textId="77777777" w:rsidTr="00DE4BA4">
        <w:trPr>
          <w:trHeight w:val="732"/>
          <w:tblCellSpacing w:w="15" w:type="dxa"/>
        </w:trPr>
        <w:tc>
          <w:tcPr>
            <w:tcW w:w="0" w:type="auto"/>
            <w:vAlign w:val="center"/>
            <w:hideMark/>
          </w:tcPr>
          <w:p w14:paraId="067BB1CB"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1</w:t>
            </w:r>
          </w:p>
        </w:tc>
        <w:tc>
          <w:tcPr>
            <w:tcW w:w="0" w:type="auto"/>
            <w:vAlign w:val="center"/>
            <w:hideMark/>
          </w:tcPr>
          <w:p w14:paraId="526068D9"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Introduction</w:t>
            </w:r>
          </w:p>
        </w:tc>
        <w:tc>
          <w:tcPr>
            <w:tcW w:w="0" w:type="auto"/>
            <w:vAlign w:val="center"/>
            <w:hideMark/>
          </w:tcPr>
          <w:p w14:paraId="57A33E33" w14:textId="35BCAD7A" w:rsidR="00DE4BA4" w:rsidRPr="00592471" w:rsidRDefault="00A56C3E" w:rsidP="00DE4BA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3</w:t>
            </w:r>
          </w:p>
        </w:tc>
      </w:tr>
      <w:tr w:rsidR="00DE4BA4" w:rsidRPr="00592471" w14:paraId="122322F0" w14:textId="77777777" w:rsidTr="00DE4BA4">
        <w:trPr>
          <w:trHeight w:val="732"/>
          <w:tblCellSpacing w:w="15" w:type="dxa"/>
        </w:trPr>
        <w:tc>
          <w:tcPr>
            <w:tcW w:w="0" w:type="auto"/>
            <w:vAlign w:val="center"/>
            <w:hideMark/>
          </w:tcPr>
          <w:p w14:paraId="112CC798"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2</w:t>
            </w:r>
          </w:p>
        </w:tc>
        <w:tc>
          <w:tcPr>
            <w:tcW w:w="0" w:type="auto"/>
            <w:vAlign w:val="center"/>
            <w:hideMark/>
          </w:tcPr>
          <w:p w14:paraId="7DF1BCA0"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Research Objectives &amp; Questions</w:t>
            </w:r>
          </w:p>
        </w:tc>
        <w:tc>
          <w:tcPr>
            <w:tcW w:w="0" w:type="auto"/>
            <w:vAlign w:val="center"/>
            <w:hideMark/>
          </w:tcPr>
          <w:p w14:paraId="3DDE3EFC" w14:textId="22C15749" w:rsidR="00DE4BA4" w:rsidRPr="00592471" w:rsidRDefault="00A56C3E" w:rsidP="00DE4BA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4</w:t>
            </w:r>
          </w:p>
        </w:tc>
      </w:tr>
      <w:tr w:rsidR="00DE4BA4" w:rsidRPr="00592471" w14:paraId="505BFB4F" w14:textId="77777777" w:rsidTr="00DE4BA4">
        <w:trPr>
          <w:trHeight w:val="732"/>
          <w:tblCellSpacing w:w="15" w:type="dxa"/>
        </w:trPr>
        <w:tc>
          <w:tcPr>
            <w:tcW w:w="0" w:type="auto"/>
            <w:vAlign w:val="center"/>
            <w:hideMark/>
          </w:tcPr>
          <w:p w14:paraId="69001F69"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3</w:t>
            </w:r>
          </w:p>
        </w:tc>
        <w:tc>
          <w:tcPr>
            <w:tcW w:w="0" w:type="auto"/>
            <w:vAlign w:val="center"/>
            <w:hideMark/>
          </w:tcPr>
          <w:p w14:paraId="44C1F143"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Literature Review</w:t>
            </w:r>
          </w:p>
        </w:tc>
        <w:tc>
          <w:tcPr>
            <w:tcW w:w="0" w:type="auto"/>
            <w:vAlign w:val="center"/>
            <w:hideMark/>
          </w:tcPr>
          <w:p w14:paraId="5F516351" w14:textId="69113F9F" w:rsidR="00DE4BA4" w:rsidRPr="00592471" w:rsidRDefault="00A56C3E" w:rsidP="00DE4BA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5</w:t>
            </w:r>
          </w:p>
        </w:tc>
      </w:tr>
      <w:tr w:rsidR="00DE4BA4" w:rsidRPr="00592471" w14:paraId="34400AC5" w14:textId="77777777" w:rsidTr="00DE4BA4">
        <w:trPr>
          <w:trHeight w:val="732"/>
          <w:tblCellSpacing w:w="15" w:type="dxa"/>
        </w:trPr>
        <w:tc>
          <w:tcPr>
            <w:tcW w:w="0" w:type="auto"/>
            <w:vAlign w:val="center"/>
            <w:hideMark/>
          </w:tcPr>
          <w:p w14:paraId="73C4DA37"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4</w:t>
            </w:r>
          </w:p>
        </w:tc>
        <w:tc>
          <w:tcPr>
            <w:tcW w:w="0" w:type="auto"/>
            <w:vAlign w:val="center"/>
            <w:hideMark/>
          </w:tcPr>
          <w:p w14:paraId="61F46BFC"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Research Methodology</w:t>
            </w:r>
          </w:p>
        </w:tc>
        <w:tc>
          <w:tcPr>
            <w:tcW w:w="0" w:type="auto"/>
            <w:vAlign w:val="center"/>
            <w:hideMark/>
          </w:tcPr>
          <w:p w14:paraId="78DF940F" w14:textId="08752E48" w:rsidR="00DE4BA4" w:rsidRPr="00592471" w:rsidRDefault="00A56C3E" w:rsidP="00DE4BA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8</w:t>
            </w:r>
          </w:p>
        </w:tc>
      </w:tr>
      <w:tr w:rsidR="00DE4BA4" w:rsidRPr="00592471" w14:paraId="76B8077F" w14:textId="77777777" w:rsidTr="00DE4BA4">
        <w:trPr>
          <w:trHeight w:val="732"/>
          <w:tblCellSpacing w:w="15" w:type="dxa"/>
        </w:trPr>
        <w:tc>
          <w:tcPr>
            <w:tcW w:w="0" w:type="auto"/>
            <w:vAlign w:val="center"/>
            <w:hideMark/>
          </w:tcPr>
          <w:p w14:paraId="17EA0335"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5</w:t>
            </w:r>
          </w:p>
        </w:tc>
        <w:tc>
          <w:tcPr>
            <w:tcW w:w="0" w:type="auto"/>
            <w:vAlign w:val="center"/>
            <w:hideMark/>
          </w:tcPr>
          <w:p w14:paraId="0789C15A"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Data Analysis &amp; Interpretation</w:t>
            </w:r>
          </w:p>
        </w:tc>
        <w:tc>
          <w:tcPr>
            <w:tcW w:w="0" w:type="auto"/>
            <w:vAlign w:val="center"/>
            <w:hideMark/>
          </w:tcPr>
          <w:p w14:paraId="4ACB5CE8" w14:textId="661357F7" w:rsidR="00DE4BA4" w:rsidRPr="00592471" w:rsidRDefault="00A56C3E" w:rsidP="00DE4BA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11</w:t>
            </w:r>
          </w:p>
        </w:tc>
      </w:tr>
      <w:tr w:rsidR="00DE4BA4" w:rsidRPr="00592471" w14:paraId="5A5002FB" w14:textId="77777777" w:rsidTr="00DE4BA4">
        <w:trPr>
          <w:trHeight w:val="732"/>
          <w:tblCellSpacing w:w="15" w:type="dxa"/>
        </w:trPr>
        <w:tc>
          <w:tcPr>
            <w:tcW w:w="0" w:type="auto"/>
            <w:vAlign w:val="center"/>
            <w:hideMark/>
          </w:tcPr>
          <w:p w14:paraId="0D047D77"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6</w:t>
            </w:r>
          </w:p>
        </w:tc>
        <w:tc>
          <w:tcPr>
            <w:tcW w:w="0" w:type="auto"/>
            <w:vAlign w:val="center"/>
            <w:hideMark/>
          </w:tcPr>
          <w:p w14:paraId="004DE81F"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Discussion</w:t>
            </w:r>
          </w:p>
        </w:tc>
        <w:tc>
          <w:tcPr>
            <w:tcW w:w="0" w:type="auto"/>
            <w:vAlign w:val="center"/>
            <w:hideMark/>
          </w:tcPr>
          <w:p w14:paraId="47CE8EFB" w14:textId="0F2283BD" w:rsidR="00DE4BA4" w:rsidRPr="00592471" w:rsidRDefault="00A56C3E" w:rsidP="00DE4BA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DE4BA4" w:rsidRPr="00592471">
              <w:rPr>
                <w:rFonts w:ascii="Times New Roman" w:hAnsi="Times New Roman" w:cs="Times New Roman"/>
                <w:b/>
                <w:bCs/>
                <w:sz w:val="28"/>
                <w:szCs w:val="28"/>
              </w:rPr>
              <w:t>6</w:t>
            </w:r>
          </w:p>
        </w:tc>
      </w:tr>
      <w:tr w:rsidR="00DE4BA4" w:rsidRPr="00592471" w14:paraId="45B7C63B" w14:textId="77777777" w:rsidTr="00DE4BA4">
        <w:trPr>
          <w:trHeight w:val="732"/>
          <w:tblCellSpacing w:w="15" w:type="dxa"/>
        </w:trPr>
        <w:tc>
          <w:tcPr>
            <w:tcW w:w="0" w:type="auto"/>
            <w:vAlign w:val="center"/>
            <w:hideMark/>
          </w:tcPr>
          <w:p w14:paraId="4A8F5091"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7</w:t>
            </w:r>
          </w:p>
        </w:tc>
        <w:tc>
          <w:tcPr>
            <w:tcW w:w="0" w:type="auto"/>
            <w:vAlign w:val="center"/>
            <w:hideMark/>
          </w:tcPr>
          <w:p w14:paraId="7712AE67"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Marketing Implications</w:t>
            </w:r>
          </w:p>
        </w:tc>
        <w:tc>
          <w:tcPr>
            <w:tcW w:w="0" w:type="auto"/>
            <w:vAlign w:val="center"/>
            <w:hideMark/>
          </w:tcPr>
          <w:p w14:paraId="22B99C8E" w14:textId="131150C0" w:rsidR="00DE4BA4" w:rsidRPr="00592471" w:rsidRDefault="00A56C3E" w:rsidP="00DE4BA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1822AF">
              <w:rPr>
                <w:rFonts w:ascii="Times New Roman" w:hAnsi="Times New Roman" w:cs="Times New Roman"/>
                <w:b/>
                <w:bCs/>
                <w:sz w:val="28"/>
                <w:szCs w:val="28"/>
              </w:rPr>
              <w:t>9</w:t>
            </w:r>
          </w:p>
        </w:tc>
      </w:tr>
      <w:tr w:rsidR="00DE4BA4" w:rsidRPr="00592471" w14:paraId="1ED91C44" w14:textId="77777777" w:rsidTr="00DE4BA4">
        <w:trPr>
          <w:trHeight w:val="732"/>
          <w:tblCellSpacing w:w="15" w:type="dxa"/>
        </w:trPr>
        <w:tc>
          <w:tcPr>
            <w:tcW w:w="0" w:type="auto"/>
            <w:vAlign w:val="center"/>
            <w:hideMark/>
          </w:tcPr>
          <w:p w14:paraId="363CACB0"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8</w:t>
            </w:r>
          </w:p>
        </w:tc>
        <w:tc>
          <w:tcPr>
            <w:tcW w:w="0" w:type="auto"/>
            <w:vAlign w:val="center"/>
            <w:hideMark/>
          </w:tcPr>
          <w:p w14:paraId="50B99AF4"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Conclusion</w:t>
            </w:r>
          </w:p>
        </w:tc>
        <w:tc>
          <w:tcPr>
            <w:tcW w:w="0" w:type="auto"/>
            <w:vAlign w:val="center"/>
            <w:hideMark/>
          </w:tcPr>
          <w:p w14:paraId="7B7A5343" w14:textId="17CDDC3F" w:rsidR="00DE4BA4" w:rsidRPr="00592471" w:rsidRDefault="00A56C3E" w:rsidP="00DE4BA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20</w:t>
            </w:r>
          </w:p>
        </w:tc>
      </w:tr>
      <w:tr w:rsidR="00DE4BA4" w:rsidRPr="00592471" w14:paraId="5A521196" w14:textId="77777777" w:rsidTr="00DE4BA4">
        <w:trPr>
          <w:trHeight w:val="732"/>
          <w:tblCellSpacing w:w="15" w:type="dxa"/>
        </w:trPr>
        <w:tc>
          <w:tcPr>
            <w:tcW w:w="0" w:type="auto"/>
            <w:vAlign w:val="center"/>
            <w:hideMark/>
          </w:tcPr>
          <w:p w14:paraId="0A1E17FA"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9</w:t>
            </w:r>
          </w:p>
        </w:tc>
        <w:tc>
          <w:tcPr>
            <w:tcW w:w="0" w:type="auto"/>
            <w:vAlign w:val="center"/>
            <w:hideMark/>
          </w:tcPr>
          <w:p w14:paraId="3F8A78EF" w14:textId="77777777" w:rsidR="00DE4BA4" w:rsidRPr="00592471" w:rsidRDefault="00DE4BA4" w:rsidP="00DE4BA4">
            <w:pPr>
              <w:spacing w:line="360" w:lineRule="auto"/>
              <w:jc w:val="center"/>
              <w:rPr>
                <w:rFonts w:ascii="Times New Roman" w:hAnsi="Times New Roman" w:cs="Times New Roman"/>
                <w:b/>
                <w:bCs/>
                <w:sz w:val="28"/>
                <w:szCs w:val="28"/>
              </w:rPr>
            </w:pPr>
            <w:r w:rsidRPr="00592471">
              <w:rPr>
                <w:rFonts w:ascii="Times New Roman" w:hAnsi="Times New Roman" w:cs="Times New Roman"/>
                <w:b/>
                <w:bCs/>
                <w:sz w:val="28"/>
                <w:szCs w:val="28"/>
              </w:rPr>
              <w:t>References</w:t>
            </w:r>
          </w:p>
        </w:tc>
        <w:tc>
          <w:tcPr>
            <w:tcW w:w="0" w:type="auto"/>
            <w:vAlign w:val="center"/>
            <w:hideMark/>
          </w:tcPr>
          <w:p w14:paraId="3E4E3B9F" w14:textId="5AB3C20E" w:rsidR="00DE4BA4" w:rsidRPr="00592471" w:rsidRDefault="00A56C3E" w:rsidP="00DE4BA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21</w:t>
            </w:r>
          </w:p>
        </w:tc>
      </w:tr>
      <w:tr w:rsidR="00FF2796" w:rsidRPr="00592471" w14:paraId="1E0C7D84" w14:textId="77777777" w:rsidTr="00DE4BA4">
        <w:trPr>
          <w:trHeight w:val="732"/>
          <w:tblCellSpacing w:w="15" w:type="dxa"/>
        </w:trPr>
        <w:tc>
          <w:tcPr>
            <w:tcW w:w="0" w:type="auto"/>
            <w:vAlign w:val="center"/>
          </w:tcPr>
          <w:p w14:paraId="2B67404D" w14:textId="5F1A3567" w:rsidR="00FF2796" w:rsidRPr="00592471" w:rsidRDefault="00FF2796" w:rsidP="00DE4BA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10</w:t>
            </w:r>
          </w:p>
        </w:tc>
        <w:tc>
          <w:tcPr>
            <w:tcW w:w="0" w:type="auto"/>
            <w:vAlign w:val="center"/>
          </w:tcPr>
          <w:p w14:paraId="331AA397" w14:textId="47B843C1" w:rsidR="00FF2796" w:rsidRPr="00592471" w:rsidRDefault="00FF2796" w:rsidP="00DE4BA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Exhibits</w:t>
            </w:r>
          </w:p>
        </w:tc>
        <w:tc>
          <w:tcPr>
            <w:tcW w:w="0" w:type="auto"/>
            <w:vAlign w:val="center"/>
          </w:tcPr>
          <w:p w14:paraId="200294A0" w14:textId="04355482" w:rsidR="00FF2796" w:rsidRDefault="00FF2796" w:rsidP="00DE4BA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22</w:t>
            </w:r>
          </w:p>
        </w:tc>
      </w:tr>
    </w:tbl>
    <w:p w14:paraId="35D455B6" w14:textId="77777777" w:rsidR="00AA2991" w:rsidRPr="00592471" w:rsidRDefault="00AA2991" w:rsidP="00AA2991">
      <w:pPr>
        <w:spacing w:line="360" w:lineRule="auto"/>
        <w:jc w:val="center"/>
        <w:rPr>
          <w:rFonts w:ascii="Times New Roman" w:hAnsi="Times New Roman" w:cs="Times New Roman"/>
          <w:b/>
          <w:bCs/>
          <w:sz w:val="32"/>
          <w:szCs w:val="32"/>
        </w:rPr>
      </w:pPr>
    </w:p>
    <w:p w14:paraId="2DE905D4" w14:textId="77777777" w:rsidR="00AA2991" w:rsidRPr="00592471" w:rsidRDefault="00AA2991" w:rsidP="00AA2991">
      <w:pPr>
        <w:spacing w:line="360" w:lineRule="auto"/>
        <w:rPr>
          <w:rFonts w:ascii="Times New Roman" w:hAnsi="Times New Roman" w:cs="Times New Roman"/>
          <w:color w:val="000000"/>
        </w:rPr>
      </w:pPr>
    </w:p>
    <w:p w14:paraId="5F916045" w14:textId="77777777" w:rsidR="00AA2991" w:rsidRPr="00592471" w:rsidRDefault="00AA2991" w:rsidP="00AA2991">
      <w:pPr>
        <w:spacing w:line="360" w:lineRule="auto"/>
        <w:rPr>
          <w:rFonts w:ascii="Times New Roman" w:hAnsi="Times New Roman" w:cs="Times New Roman"/>
          <w:b/>
          <w:bCs/>
        </w:rPr>
      </w:pPr>
    </w:p>
    <w:p w14:paraId="67271121" w14:textId="77777777" w:rsidR="00AA2991" w:rsidRPr="00592471" w:rsidRDefault="00AA2991" w:rsidP="00AA2991">
      <w:pPr>
        <w:spacing w:line="360" w:lineRule="auto"/>
        <w:rPr>
          <w:rFonts w:ascii="Times New Roman" w:hAnsi="Times New Roman" w:cs="Times New Roman"/>
          <w:b/>
          <w:bCs/>
        </w:rPr>
      </w:pPr>
      <w:r w:rsidRPr="00592471">
        <w:rPr>
          <w:rFonts w:ascii="Times New Roman" w:hAnsi="Times New Roman" w:cs="Times New Roman"/>
          <w:b/>
          <w:bCs/>
        </w:rPr>
        <w:br w:type="page"/>
      </w:r>
    </w:p>
    <w:p w14:paraId="727160E9" w14:textId="3AB9567F" w:rsidR="00AA2991" w:rsidRPr="00592471" w:rsidRDefault="00AA2991" w:rsidP="00AA2991">
      <w:pPr>
        <w:rPr>
          <w:rFonts w:ascii="Times New Roman" w:hAnsi="Times New Roman" w:cs="Times New Roman"/>
          <w:b/>
          <w:bCs/>
          <w:sz w:val="32"/>
          <w:szCs w:val="32"/>
        </w:rPr>
      </w:pPr>
      <w:r w:rsidRPr="00592471">
        <w:rPr>
          <w:rFonts w:ascii="Times New Roman" w:hAnsi="Times New Roman" w:cs="Times New Roman"/>
          <w:b/>
          <w:bCs/>
          <w:sz w:val="32"/>
          <w:szCs w:val="32"/>
        </w:rPr>
        <w:lastRenderedPageBreak/>
        <w:t>1. I</w:t>
      </w:r>
      <w:r w:rsidR="00592471" w:rsidRPr="00592471">
        <w:rPr>
          <w:rFonts w:ascii="Times New Roman" w:hAnsi="Times New Roman" w:cs="Times New Roman"/>
          <w:b/>
          <w:bCs/>
          <w:sz w:val="32"/>
          <w:szCs w:val="32"/>
        </w:rPr>
        <w:t>NTRODUCTION</w:t>
      </w:r>
    </w:p>
    <w:p w14:paraId="4B662909" w14:textId="77777777" w:rsidR="00592471" w:rsidRPr="00592471" w:rsidRDefault="00592471" w:rsidP="00AA2991">
      <w:pPr>
        <w:rPr>
          <w:rFonts w:ascii="Times New Roman" w:hAnsi="Times New Roman" w:cs="Times New Roman"/>
          <w:b/>
          <w:bCs/>
        </w:rPr>
      </w:pPr>
    </w:p>
    <w:p w14:paraId="3002F7AF" w14:textId="5DBA53EF" w:rsidR="00AA2991" w:rsidRPr="00592471" w:rsidRDefault="00AA2991" w:rsidP="00592471">
      <w:pPr>
        <w:rPr>
          <w:rFonts w:ascii="Times New Roman" w:hAnsi="Times New Roman" w:cs="Times New Roman"/>
        </w:rPr>
      </w:pPr>
      <w:r w:rsidRPr="00592471">
        <w:rPr>
          <w:rFonts w:ascii="Times New Roman" w:hAnsi="Times New Roman" w:cs="Times New Roman"/>
          <w:b/>
          <w:bCs/>
        </w:rPr>
        <w:t>1.1 Overview of Circular Economy</w:t>
      </w:r>
      <w:r w:rsidRPr="00592471">
        <w:rPr>
          <w:rFonts w:ascii="Times New Roman" w:hAnsi="Times New Roman" w:cs="Times New Roman"/>
          <w:b/>
          <w:bCs/>
        </w:rPr>
        <w:br/>
      </w:r>
      <w:r w:rsidR="008A65B5" w:rsidRPr="00592471">
        <w:rPr>
          <w:rFonts w:ascii="Times New Roman" w:hAnsi="Times New Roman" w:cs="Times New Roman"/>
        </w:rPr>
        <w:t>Circular Economy (CE) concept has become a revolutionary change in the old linear model known as take-make-dispose into a more sustainable model of reduce-reuse-recycle. Among the most effective avenues where the circular economy practices are being implemented in the world, there is the second-hand product market, where products are reused, renovated, and reintroduced to the consumption chain rather than being disposed of.</w:t>
      </w:r>
    </w:p>
    <w:p w14:paraId="6F261D51" w14:textId="77777777" w:rsidR="00AA2991" w:rsidRPr="00592471" w:rsidRDefault="00AA2991" w:rsidP="00AA2991">
      <w:pPr>
        <w:rPr>
          <w:rFonts w:ascii="Times New Roman" w:hAnsi="Times New Roman" w:cs="Times New Roman"/>
        </w:rPr>
      </w:pPr>
    </w:p>
    <w:p w14:paraId="3B3893B2" w14:textId="0DB62057" w:rsidR="00AA2991" w:rsidRPr="00592471" w:rsidRDefault="00AA2991" w:rsidP="00AA2991">
      <w:pPr>
        <w:rPr>
          <w:rFonts w:ascii="Times New Roman" w:hAnsi="Times New Roman" w:cs="Times New Roman"/>
          <w:b/>
          <w:bCs/>
        </w:rPr>
      </w:pPr>
      <w:r w:rsidRPr="00592471">
        <w:rPr>
          <w:rFonts w:ascii="Times New Roman" w:hAnsi="Times New Roman" w:cs="Times New Roman"/>
          <w:b/>
          <w:bCs/>
        </w:rPr>
        <w:t>1.2 Second-hand market as a key pillar</w:t>
      </w:r>
    </w:p>
    <w:p w14:paraId="0B97ECFA" w14:textId="77777777" w:rsidR="00592471" w:rsidRDefault="008A65B5" w:rsidP="00592471">
      <w:pPr>
        <w:jc w:val="both"/>
        <w:rPr>
          <w:rFonts w:ascii="Times New Roman" w:hAnsi="Times New Roman" w:cs="Times New Roman"/>
        </w:rPr>
      </w:pPr>
      <w:r w:rsidRPr="00592471">
        <w:rPr>
          <w:rFonts w:ascii="Times New Roman" w:hAnsi="Times New Roman" w:cs="Times New Roman"/>
        </w:rPr>
        <w:t xml:space="preserve">The acquisition and sale of second-hand products have </w:t>
      </w:r>
      <w:proofErr w:type="gramStart"/>
      <w:r w:rsidRPr="00592471">
        <w:rPr>
          <w:rFonts w:ascii="Times New Roman" w:hAnsi="Times New Roman" w:cs="Times New Roman"/>
        </w:rPr>
        <w:t>definitely gained</w:t>
      </w:r>
      <w:proofErr w:type="gramEnd"/>
      <w:r w:rsidRPr="00592471">
        <w:rPr>
          <w:rFonts w:ascii="Times New Roman" w:hAnsi="Times New Roman" w:cs="Times New Roman"/>
        </w:rPr>
        <w:t xml:space="preserve"> momentum in India due to the rapid growth of digital marketplaces and shift of consumer preferences. Also present in the resale ecosystem are platforms like </w:t>
      </w:r>
      <w:proofErr w:type="spellStart"/>
      <w:r w:rsidRPr="00592471">
        <w:rPr>
          <w:rFonts w:ascii="Times New Roman" w:hAnsi="Times New Roman" w:cs="Times New Roman"/>
        </w:rPr>
        <w:t>Cashify</w:t>
      </w:r>
      <w:proofErr w:type="spellEnd"/>
      <w:r w:rsidRPr="00592471">
        <w:rPr>
          <w:rFonts w:ascii="Times New Roman" w:hAnsi="Times New Roman" w:cs="Times New Roman"/>
        </w:rPr>
        <w:t xml:space="preserve"> (refurbished electronics), </w:t>
      </w:r>
      <w:proofErr w:type="spellStart"/>
      <w:r w:rsidRPr="00592471">
        <w:rPr>
          <w:rFonts w:ascii="Times New Roman" w:hAnsi="Times New Roman" w:cs="Times New Roman"/>
        </w:rPr>
        <w:t>Spinny</w:t>
      </w:r>
      <w:proofErr w:type="spellEnd"/>
      <w:r w:rsidRPr="00592471">
        <w:rPr>
          <w:rFonts w:ascii="Times New Roman" w:hAnsi="Times New Roman" w:cs="Times New Roman"/>
        </w:rPr>
        <w:t xml:space="preserve"> (certified used cars), OLX and </w:t>
      </w:r>
      <w:proofErr w:type="spellStart"/>
      <w:r w:rsidRPr="00592471">
        <w:rPr>
          <w:rFonts w:ascii="Times New Roman" w:hAnsi="Times New Roman" w:cs="Times New Roman"/>
        </w:rPr>
        <w:t>Quikr</w:t>
      </w:r>
      <w:proofErr w:type="spellEnd"/>
      <w:r w:rsidRPr="00592471">
        <w:rPr>
          <w:rFonts w:ascii="Times New Roman" w:hAnsi="Times New Roman" w:cs="Times New Roman"/>
        </w:rPr>
        <w:t xml:space="preserve"> (multi-category resale), and upcoming thrift and recommerce platforms in the fashion industry that have made the resale environment more organised, reliable and more accessible. These platforms are empowering the consumer to make smarter and more responsible choices about consumption due to their value-driven approach and environmental consciousness.</w:t>
      </w:r>
    </w:p>
    <w:p w14:paraId="19093714" w14:textId="77777777" w:rsidR="00592471" w:rsidRDefault="008A65B5" w:rsidP="00592471">
      <w:pPr>
        <w:jc w:val="both"/>
        <w:rPr>
          <w:rFonts w:ascii="Times New Roman" w:hAnsi="Times New Roman" w:cs="Times New Roman"/>
        </w:rPr>
      </w:pPr>
      <w:r w:rsidRPr="00592471">
        <w:rPr>
          <w:rFonts w:ascii="Times New Roman" w:hAnsi="Times New Roman" w:cs="Times New Roman"/>
        </w:rPr>
        <w:t xml:space="preserve">The psychological, social, and economic factors are decisive issues in consumer behaviour in this context since the adoption of second-hand products depends significantly on the reasons provided by the mind, social, and economic factors. Although affordability, availability of luxury brands, and sustainability are the underlying factors that lead to acceptance, issues linked to product quality, hygiene, trust, and perception in the society remain a major vexation. </w:t>
      </w:r>
    </w:p>
    <w:p w14:paraId="5E11991A" w14:textId="45318D5E" w:rsidR="00AA2991" w:rsidRPr="00592471" w:rsidRDefault="008A65B5" w:rsidP="00592471">
      <w:pPr>
        <w:jc w:val="both"/>
        <w:rPr>
          <w:rFonts w:ascii="Times New Roman" w:hAnsi="Times New Roman" w:cs="Times New Roman"/>
        </w:rPr>
      </w:pPr>
      <w:r w:rsidRPr="00592471">
        <w:rPr>
          <w:rFonts w:ascii="Times New Roman" w:hAnsi="Times New Roman" w:cs="Times New Roman"/>
        </w:rPr>
        <w:t>Thus, the research on consumer attitudes towards second-hand products, reasons why these groups of people engage in the circular economy, and why they do not can be helpful insights to marketers, policymakers, and sustainability thinkers. This paper will examine these behavioural patterns, to see the opportunities of enhancing consumer confidence and encouraging circular consumption habits in India.</w:t>
      </w:r>
      <w:r w:rsidR="00AA2991" w:rsidRPr="00592471">
        <w:rPr>
          <w:rFonts w:ascii="Times New Roman" w:hAnsi="Times New Roman" w:cs="Times New Roman"/>
        </w:rPr>
        <w:br w:type="page"/>
      </w:r>
    </w:p>
    <w:p w14:paraId="11D83EF3" w14:textId="3C7CC76E" w:rsidR="00AA2991" w:rsidRDefault="00AA2991" w:rsidP="00AA2991">
      <w:pPr>
        <w:rPr>
          <w:rFonts w:ascii="Times New Roman" w:hAnsi="Times New Roman" w:cs="Times New Roman"/>
          <w:b/>
          <w:bCs/>
          <w:sz w:val="32"/>
          <w:szCs w:val="32"/>
        </w:rPr>
      </w:pPr>
      <w:r w:rsidRPr="00592471">
        <w:rPr>
          <w:rFonts w:ascii="Times New Roman" w:hAnsi="Times New Roman" w:cs="Times New Roman"/>
          <w:b/>
          <w:bCs/>
          <w:sz w:val="32"/>
          <w:szCs w:val="32"/>
        </w:rPr>
        <w:lastRenderedPageBreak/>
        <w:t xml:space="preserve">2. </w:t>
      </w:r>
      <w:r w:rsidR="00592471">
        <w:rPr>
          <w:rFonts w:ascii="Times New Roman" w:hAnsi="Times New Roman" w:cs="Times New Roman"/>
          <w:b/>
          <w:bCs/>
          <w:sz w:val="32"/>
          <w:szCs w:val="32"/>
        </w:rPr>
        <w:t>RESEARCH OBJECTIVES AND QUESTIONS</w:t>
      </w:r>
    </w:p>
    <w:p w14:paraId="62524CCD" w14:textId="77777777" w:rsidR="00592471" w:rsidRPr="00592471" w:rsidRDefault="00592471" w:rsidP="00AA2991">
      <w:pPr>
        <w:rPr>
          <w:rFonts w:ascii="Times New Roman" w:hAnsi="Times New Roman" w:cs="Times New Roman"/>
          <w:b/>
          <w:bCs/>
          <w:sz w:val="32"/>
          <w:szCs w:val="32"/>
        </w:rPr>
      </w:pPr>
    </w:p>
    <w:p w14:paraId="2FF39EA9" w14:textId="77777777" w:rsidR="00AA2991" w:rsidRPr="00592471" w:rsidRDefault="00AA2991" w:rsidP="00AA2991">
      <w:pPr>
        <w:rPr>
          <w:rFonts w:ascii="Times New Roman" w:hAnsi="Times New Roman" w:cs="Times New Roman"/>
          <w:b/>
          <w:bCs/>
        </w:rPr>
      </w:pPr>
      <w:r w:rsidRPr="00592471">
        <w:rPr>
          <w:rFonts w:ascii="Times New Roman" w:hAnsi="Times New Roman" w:cs="Times New Roman"/>
          <w:b/>
          <w:bCs/>
        </w:rPr>
        <w:t>Research Objectives</w:t>
      </w:r>
    </w:p>
    <w:p w14:paraId="01619DA9" w14:textId="77777777" w:rsidR="008A65B5" w:rsidRPr="00592471" w:rsidRDefault="008A65B5" w:rsidP="00AA2991">
      <w:pPr>
        <w:rPr>
          <w:rFonts w:ascii="Times New Roman" w:hAnsi="Times New Roman" w:cs="Times New Roman"/>
        </w:rPr>
      </w:pPr>
      <w:r w:rsidRPr="00592471">
        <w:rPr>
          <w:rFonts w:ascii="Times New Roman" w:hAnsi="Times New Roman" w:cs="Times New Roman"/>
        </w:rPr>
        <w:t xml:space="preserve">The purpose of the research is to find out the attitudes and behaviour of consumers to second-hand products in the context of the circular economy. </w:t>
      </w:r>
    </w:p>
    <w:p w14:paraId="66DA0AE6" w14:textId="77777777" w:rsidR="008A65B5" w:rsidRPr="00592471" w:rsidRDefault="008A65B5" w:rsidP="00AA2991">
      <w:pPr>
        <w:rPr>
          <w:rFonts w:ascii="Times New Roman" w:hAnsi="Times New Roman" w:cs="Times New Roman"/>
        </w:rPr>
      </w:pPr>
      <w:r w:rsidRPr="00592471">
        <w:rPr>
          <w:rFonts w:ascii="Times New Roman" w:hAnsi="Times New Roman" w:cs="Times New Roman"/>
        </w:rPr>
        <w:t xml:space="preserve">• To determine the significant forces that drive consumers to buy second-hand products. </w:t>
      </w:r>
    </w:p>
    <w:p w14:paraId="7C83303A" w14:textId="18EA12A5" w:rsidR="008A65B5" w:rsidRPr="00592471" w:rsidRDefault="008A65B5" w:rsidP="00AA2991">
      <w:pPr>
        <w:rPr>
          <w:rFonts w:ascii="Times New Roman" w:hAnsi="Times New Roman" w:cs="Times New Roman"/>
        </w:rPr>
      </w:pPr>
      <w:r w:rsidRPr="00592471">
        <w:rPr>
          <w:rFonts w:ascii="Times New Roman" w:hAnsi="Times New Roman" w:cs="Times New Roman"/>
        </w:rPr>
        <w:t>• To examine the perceived barriers, and risk among consumers in the process of selecting used products.</w:t>
      </w:r>
    </w:p>
    <w:p w14:paraId="181F6736" w14:textId="77777777" w:rsidR="008A65B5" w:rsidRPr="00592471" w:rsidRDefault="008A65B5" w:rsidP="00AA2991">
      <w:pPr>
        <w:rPr>
          <w:rFonts w:ascii="Times New Roman" w:hAnsi="Times New Roman" w:cs="Times New Roman"/>
        </w:rPr>
      </w:pPr>
      <w:r w:rsidRPr="00592471">
        <w:rPr>
          <w:rFonts w:ascii="Times New Roman" w:hAnsi="Times New Roman" w:cs="Times New Roman"/>
        </w:rPr>
        <w:t xml:space="preserve"> • To investigate how sustainability awareness affects the choice of purchases.</w:t>
      </w:r>
    </w:p>
    <w:p w14:paraId="00DF43F7" w14:textId="4FDE2432" w:rsidR="00AA2991" w:rsidRPr="00592471" w:rsidRDefault="008A65B5" w:rsidP="00AA2991">
      <w:pPr>
        <w:rPr>
          <w:rFonts w:ascii="Times New Roman" w:hAnsi="Times New Roman" w:cs="Times New Roman"/>
        </w:rPr>
      </w:pPr>
      <w:r w:rsidRPr="00592471">
        <w:rPr>
          <w:rFonts w:ascii="Times New Roman" w:hAnsi="Times New Roman" w:cs="Times New Roman"/>
        </w:rPr>
        <w:t xml:space="preserve"> • To offer marketing information to enhance the uptake of second-hand goods by consumers.</w:t>
      </w:r>
    </w:p>
    <w:p w14:paraId="33B39692" w14:textId="77777777" w:rsidR="008A65B5" w:rsidRPr="00592471" w:rsidRDefault="008A65B5" w:rsidP="00AA2991">
      <w:pPr>
        <w:rPr>
          <w:rFonts w:ascii="Times New Roman" w:hAnsi="Times New Roman" w:cs="Times New Roman"/>
        </w:rPr>
      </w:pPr>
    </w:p>
    <w:p w14:paraId="103F18C6" w14:textId="77777777" w:rsidR="00AA2991" w:rsidRPr="00592471" w:rsidRDefault="00AA2991" w:rsidP="00AA2991">
      <w:pPr>
        <w:rPr>
          <w:rFonts w:ascii="Times New Roman" w:hAnsi="Times New Roman" w:cs="Times New Roman"/>
          <w:b/>
          <w:bCs/>
        </w:rPr>
      </w:pPr>
      <w:r w:rsidRPr="00592471">
        <w:rPr>
          <w:rFonts w:ascii="Times New Roman" w:hAnsi="Times New Roman" w:cs="Times New Roman"/>
          <w:b/>
          <w:bCs/>
        </w:rPr>
        <w:t>Research Questions</w:t>
      </w:r>
    </w:p>
    <w:p w14:paraId="0A50FE46" w14:textId="2E3AC31C" w:rsidR="008A65B5" w:rsidRPr="00592471" w:rsidRDefault="00FD3D66" w:rsidP="008A65B5">
      <w:pPr>
        <w:pStyle w:val="ListParagraph"/>
        <w:numPr>
          <w:ilvl w:val="0"/>
          <w:numId w:val="22"/>
        </w:numPr>
        <w:rPr>
          <w:rFonts w:ascii="Times New Roman" w:hAnsi="Times New Roman" w:cs="Times New Roman"/>
        </w:rPr>
      </w:pPr>
      <w:r w:rsidRPr="00592471">
        <w:rPr>
          <w:rFonts w:ascii="Times New Roman" w:hAnsi="Times New Roman" w:cs="Times New Roman"/>
        </w:rPr>
        <w:t>What</w:t>
      </w:r>
      <w:r w:rsidR="008A65B5" w:rsidRPr="00592471">
        <w:rPr>
          <w:rFonts w:ascii="Times New Roman" w:hAnsi="Times New Roman" w:cs="Times New Roman"/>
        </w:rPr>
        <w:t xml:space="preserve"> makes consumers purchase second-hand products? (e.g., affordability, premium brands availability, environmental concern)</w:t>
      </w:r>
    </w:p>
    <w:p w14:paraId="3B589948" w14:textId="77777777" w:rsidR="008A65B5" w:rsidRPr="00592471" w:rsidRDefault="008A65B5" w:rsidP="008A65B5">
      <w:pPr>
        <w:pStyle w:val="ListParagraph"/>
        <w:rPr>
          <w:rFonts w:ascii="Times New Roman" w:hAnsi="Times New Roman" w:cs="Times New Roman"/>
        </w:rPr>
      </w:pPr>
    </w:p>
    <w:p w14:paraId="4D3DB868" w14:textId="0E449196" w:rsidR="008A65B5" w:rsidRPr="00592471" w:rsidRDefault="008A65B5" w:rsidP="008A65B5">
      <w:pPr>
        <w:pStyle w:val="ListParagraph"/>
        <w:numPr>
          <w:ilvl w:val="0"/>
          <w:numId w:val="22"/>
        </w:numPr>
        <w:rPr>
          <w:rFonts w:ascii="Times New Roman" w:hAnsi="Times New Roman" w:cs="Times New Roman"/>
        </w:rPr>
      </w:pPr>
      <w:r w:rsidRPr="00592471">
        <w:rPr>
          <w:rFonts w:ascii="Times New Roman" w:hAnsi="Times New Roman" w:cs="Times New Roman"/>
        </w:rPr>
        <w:t xml:space="preserve">What are the barriers that influence their behaviour? (e.g. perceived quality, hygiene problems, trust, social stigma) </w:t>
      </w:r>
    </w:p>
    <w:p w14:paraId="1B587924" w14:textId="77777777" w:rsidR="008A65B5" w:rsidRPr="00592471" w:rsidRDefault="008A65B5" w:rsidP="008A65B5">
      <w:pPr>
        <w:pStyle w:val="ListParagraph"/>
        <w:rPr>
          <w:rFonts w:ascii="Times New Roman" w:hAnsi="Times New Roman" w:cs="Times New Roman"/>
        </w:rPr>
      </w:pPr>
    </w:p>
    <w:p w14:paraId="6FC2C9DE" w14:textId="603786DD" w:rsidR="00AA2991" w:rsidRPr="00592471" w:rsidRDefault="008A65B5" w:rsidP="008A65B5">
      <w:pPr>
        <w:pStyle w:val="ListParagraph"/>
        <w:numPr>
          <w:ilvl w:val="0"/>
          <w:numId w:val="22"/>
        </w:numPr>
        <w:rPr>
          <w:rFonts w:ascii="Times New Roman" w:hAnsi="Times New Roman" w:cs="Times New Roman"/>
        </w:rPr>
      </w:pPr>
      <w:r w:rsidRPr="00592471">
        <w:rPr>
          <w:rFonts w:ascii="Times New Roman" w:hAnsi="Times New Roman" w:cs="Times New Roman"/>
        </w:rPr>
        <w:t>How does the concept of sustainability feature in consumer decision making? (What is the relationship between environmental consciousness and purchase intention?)</w:t>
      </w:r>
      <w:r w:rsidR="00AA2991" w:rsidRPr="00592471">
        <w:rPr>
          <w:rFonts w:ascii="Times New Roman" w:hAnsi="Times New Roman" w:cs="Times New Roman"/>
        </w:rPr>
        <w:br w:type="page"/>
      </w:r>
    </w:p>
    <w:p w14:paraId="6383B5DD" w14:textId="33A5B227" w:rsidR="00AA2991" w:rsidRDefault="00AA2991" w:rsidP="00AA2991">
      <w:pPr>
        <w:rPr>
          <w:rFonts w:ascii="Times New Roman" w:hAnsi="Times New Roman" w:cs="Times New Roman"/>
          <w:b/>
          <w:bCs/>
          <w:sz w:val="32"/>
          <w:szCs w:val="32"/>
        </w:rPr>
      </w:pPr>
      <w:r w:rsidRPr="00592471">
        <w:rPr>
          <w:rFonts w:ascii="Times New Roman" w:hAnsi="Times New Roman" w:cs="Times New Roman"/>
          <w:b/>
          <w:bCs/>
          <w:sz w:val="32"/>
          <w:szCs w:val="32"/>
        </w:rPr>
        <w:lastRenderedPageBreak/>
        <w:t xml:space="preserve">3. </w:t>
      </w:r>
      <w:r w:rsidR="00592471" w:rsidRPr="00592471">
        <w:rPr>
          <w:rFonts w:ascii="Times New Roman" w:hAnsi="Times New Roman" w:cs="Times New Roman"/>
          <w:b/>
          <w:bCs/>
          <w:sz w:val="32"/>
          <w:szCs w:val="32"/>
        </w:rPr>
        <w:t>LITERATURE REVIEW</w:t>
      </w:r>
    </w:p>
    <w:p w14:paraId="66ACAB8F" w14:textId="77777777" w:rsidR="00592471" w:rsidRPr="00592471" w:rsidRDefault="00592471" w:rsidP="00AA2991">
      <w:pPr>
        <w:rPr>
          <w:rFonts w:ascii="Times New Roman" w:hAnsi="Times New Roman" w:cs="Times New Roman"/>
          <w:b/>
          <w:bCs/>
          <w:sz w:val="32"/>
          <w:szCs w:val="32"/>
        </w:rPr>
      </w:pPr>
    </w:p>
    <w:p w14:paraId="4EE4C5F0" w14:textId="77777777" w:rsidR="00AA2991" w:rsidRPr="00592471" w:rsidRDefault="00AA2991" w:rsidP="00AA2991">
      <w:pPr>
        <w:rPr>
          <w:rFonts w:ascii="Times New Roman" w:hAnsi="Times New Roman" w:cs="Times New Roman"/>
          <w:b/>
          <w:bCs/>
        </w:rPr>
      </w:pPr>
      <w:r w:rsidRPr="00592471">
        <w:rPr>
          <w:rFonts w:ascii="Times New Roman" w:hAnsi="Times New Roman" w:cs="Times New Roman"/>
          <w:b/>
          <w:bCs/>
        </w:rPr>
        <w:t>3.1 Circular Economy and Consumer Behaviour</w:t>
      </w:r>
    </w:p>
    <w:p w14:paraId="01C880D5" w14:textId="77777777" w:rsidR="001E005E" w:rsidRDefault="00FD3D66" w:rsidP="00592471">
      <w:pPr>
        <w:jc w:val="both"/>
        <w:rPr>
          <w:rFonts w:ascii="Times New Roman" w:hAnsi="Times New Roman" w:cs="Times New Roman"/>
        </w:rPr>
      </w:pPr>
      <w:r w:rsidRPr="00592471">
        <w:rPr>
          <w:rFonts w:ascii="Times New Roman" w:hAnsi="Times New Roman" w:cs="Times New Roman"/>
        </w:rPr>
        <w:t xml:space="preserve">The idea of consumer behaviour is associated with the success of the so-called circular economy (CE) models that have just recently appeared in the literature. According to systematic reviews, consumer behaviour towards reusing, repairing and second-hand goods is the key to bridging the material loop and minimising waste. According to researchers, there are several major areas that relate CE and consumers: purchase intention, sustainable consumption, willingness to pay in terms of circular offers, and acceptance of new types of business, such as recommerce, product-service systems, etc. </w:t>
      </w:r>
    </w:p>
    <w:p w14:paraId="64449A3F" w14:textId="5484B2B4" w:rsidR="00FD3D66" w:rsidRPr="00592471" w:rsidRDefault="00FD3D66" w:rsidP="00592471">
      <w:pPr>
        <w:jc w:val="both"/>
        <w:rPr>
          <w:rFonts w:ascii="Times New Roman" w:hAnsi="Times New Roman" w:cs="Times New Roman"/>
        </w:rPr>
      </w:pPr>
      <w:r w:rsidRPr="00592471">
        <w:rPr>
          <w:rFonts w:ascii="Times New Roman" w:hAnsi="Times New Roman" w:cs="Times New Roman"/>
        </w:rPr>
        <w:t>Under this stream, consumers are no longer considered as buyers of new products alone but as users, resellers and co-creators of value. Their attitudes, perceived risks, social norms and environmental beliefs are some of the factors that are significantly affecting the adoption of circular initiatives or its rejection.</w:t>
      </w:r>
    </w:p>
    <w:p w14:paraId="5A9F6BE6" w14:textId="3639D8F2" w:rsidR="00AA2991" w:rsidRPr="00592471" w:rsidRDefault="00AA2991" w:rsidP="00AA2991">
      <w:pPr>
        <w:rPr>
          <w:rFonts w:ascii="Times New Roman" w:hAnsi="Times New Roman" w:cs="Times New Roman"/>
          <w:b/>
          <w:bCs/>
        </w:rPr>
      </w:pPr>
      <w:r w:rsidRPr="00592471">
        <w:rPr>
          <w:rFonts w:ascii="Times New Roman" w:hAnsi="Times New Roman" w:cs="Times New Roman"/>
          <w:b/>
          <w:bCs/>
        </w:rPr>
        <w:t>3.2 Second-Hand Consumption: Motivations and Drivers</w:t>
      </w:r>
    </w:p>
    <w:p w14:paraId="03EC49F5" w14:textId="77777777" w:rsidR="001E005E" w:rsidRDefault="00FD3D66" w:rsidP="00592471">
      <w:pPr>
        <w:jc w:val="both"/>
        <w:rPr>
          <w:rFonts w:ascii="Times New Roman" w:hAnsi="Times New Roman" w:cs="Times New Roman"/>
        </w:rPr>
      </w:pPr>
      <w:r w:rsidRPr="00592471">
        <w:rPr>
          <w:rFonts w:ascii="Times New Roman" w:hAnsi="Times New Roman" w:cs="Times New Roman"/>
        </w:rPr>
        <w:t xml:space="preserve">There is an increasing amount of literature directly related to the second-hand consumption as a viable manifestation of the circular economy. A 2024 systematic review of second-hand consumption identifies four prevailing motives, which include economic value (saving money), access to variety and unique products, environmental concern, as well as emotional factors including nostalgia or treasure hunting. </w:t>
      </w:r>
    </w:p>
    <w:p w14:paraId="4DDFC6E4" w14:textId="77777777" w:rsidR="001E005E" w:rsidRDefault="00FD3D66" w:rsidP="00592471">
      <w:pPr>
        <w:jc w:val="both"/>
        <w:rPr>
          <w:rFonts w:ascii="Times New Roman" w:hAnsi="Times New Roman" w:cs="Times New Roman"/>
        </w:rPr>
      </w:pPr>
      <w:r w:rsidRPr="00592471">
        <w:rPr>
          <w:rFonts w:ascii="Times New Roman" w:hAnsi="Times New Roman" w:cs="Times New Roman"/>
        </w:rPr>
        <w:t xml:space="preserve">Research on second-hand fashion consumers also reveals that frugality, environmentalism and fashionist are pertinent orientations that distinguish between regular and infrequent adherents of the second-hand fashion shoppers. ScienceDirect Purchase intention of </w:t>
      </w:r>
      <w:r w:rsidR="00592471" w:rsidRPr="00592471">
        <w:rPr>
          <w:rFonts w:ascii="Times New Roman" w:hAnsi="Times New Roman" w:cs="Times New Roman"/>
        </w:rPr>
        <w:t>second-hand</w:t>
      </w:r>
      <w:r w:rsidRPr="00592471">
        <w:rPr>
          <w:rFonts w:ascii="Times New Roman" w:hAnsi="Times New Roman" w:cs="Times New Roman"/>
        </w:rPr>
        <w:t xml:space="preserve"> clothes: Research has shown that purchase intention is strongly boosted by positive attitudes, perceived social approval (injunctive norms) and perceived behavioural control using the Theory of Planned Behaviour (TPB) and consumption value theory. </w:t>
      </w:r>
    </w:p>
    <w:p w14:paraId="06C24754" w14:textId="1ADDE67B" w:rsidR="00FD3D66" w:rsidRPr="00592471" w:rsidRDefault="00FD3D66" w:rsidP="00592471">
      <w:pPr>
        <w:jc w:val="both"/>
        <w:rPr>
          <w:rFonts w:ascii="Times New Roman" w:hAnsi="Times New Roman" w:cs="Times New Roman"/>
        </w:rPr>
      </w:pPr>
      <w:r w:rsidRPr="00592471">
        <w:rPr>
          <w:rFonts w:ascii="Times New Roman" w:hAnsi="Times New Roman" w:cs="Times New Roman"/>
        </w:rPr>
        <w:t>In most of the studies price sensitivity and value-for-money turn out to be the key motivating factors, particularly in young consumers whereas sustainability is a reinforcing factor but not necessarily a dominant motivation.</w:t>
      </w:r>
    </w:p>
    <w:p w14:paraId="1B0F76C9" w14:textId="68EB346D" w:rsidR="00AA2991" w:rsidRPr="00592471" w:rsidRDefault="00AA2991" w:rsidP="00AA2991">
      <w:pPr>
        <w:rPr>
          <w:rFonts w:ascii="Times New Roman" w:hAnsi="Times New Roman" w:cs="Times New Roman"/>
        </w:rPr>
      </w:pPr>
    </w:p>
    <w:p w14:paraId="3B4CBEE2" w14:textId="77777777" w:rsidR="00AA2991" w:rsidRPr="00592471" w:rsidRDefault="00AA2991" w:rsidP="00AA2991">
      <w:pPr>
        <w:rPr>
          <w:rFonts w:ascii="Times New Roman" w:hAnsi="Times New Roman" w:cs="Times New Roman"/>
          <w:b/>
          <w:bCs/>
        </w:rPr>
      </w:pPr>
      <w:r w:rsidRPr="00592471">
        <w:rPr>
          <w:rFonts w:ascii="Times New Roman" w:hAnsi="Times New Roman" w:cs="Times New Roman"/>
          <w:b/>
          <w:bCs/>
        </w:rPr>
        <w:t>3.3 Barriers: Risk, Trust and Social Perception</w:t>
      </w:r>
    </w:p>
    <w:p w14:paraId="09CD3AA2" w14:textId="77777777" w:rsidR="001E005E" w:rsidRDefault="00FD3D66" w:rsidP="00592471">
      <w:pPr>
        <w:jc w:val="both"/>
        <w:rPr>
          <w:rFonts w:ascii="Times New Roman" w:hAnsi="Times New Roman" w:cs="Times New Roman"/>
        </w:rPr>
      </w:pPr>
      <w:r w:rsidRPr="00592471">
        <w:rPr>
          <w:rFonts w:ascii="Times New Roman" w:hAnsi="Times New Roman" w:cs="Times New Roman"/>
        </w:rPr>
        <w:t xml:space="preserve">In addition to motivations, literature always brings out obstacles which limit second hand adoption. The synthesis of the research on the consumption of second-hand products dated 2025 lists perceived risk of quality, hygiene, uncertainty about the history of the product, absence of warranties, the fear of being cheated as the significant inhibitors. Another significant aspect is perceived social stigma- in certain cultures and groups, second-hand purchase is </w:t>
      </w:r>
      <w:r w:rsidRPr="00592471">
        <w:rPr>
          <w:rFonts w:ascii="Times New Roman" w:hAnsi="Times New Roman" w:cs="Times New Roman"/>
        </w:rPr>
        <w:lastRenderedPageBreak/>
        <w:t xml:space="preserve">linked to either low social positions or financial distress, which hurts attitudes although this is economically advantageous. </w:t>
      </w:r>
    </w:p>
    <w:p w14:paraId="70B862C3" w14:textId="77777777" w:rsidR="001E005E" w:rsidRDefault="00FD3D66" w:rsidP="00592471">
      <w:pPr>
        <w:jc w:val="both"/>
        <w:rPr>
          <w:rFonts w:ascii="Times New Roman" w:hAnsi="Times New Roman" w:cs="Times New Roman"/>
        </w:rPr>
      </w:pPr>
      <w:r w:rsidRPr="00592471">
        <w:rPr>
          <w:rFonts w:ascii="Times New Roman" w:hAnsi="Times New Roman" w:cs="Times New Roman"/>
        </w:rPr>
        <w:t xml:space="preserve">Blogs about second-hand fashion by Springer also indicate that although a big number of customers say they are open to wearing second-hand clothes, the reality of purchasing them is constrained due to style incompatibility, uncertainty about hygiene, and unfamiliarity with the source. </w:t>
      </w:r>
    </w:p>
    <w:p w14:paraId="74391C4A" w14:textId="214F0D27" w:rsidR="00FD3D66" w:rsidRPr="00592471" w:rsidRDefault="00FD3D66" w:rsidP="00592471">
      <w:pPr>
        <w:jc w:val="both"/>
        <w:rPr>
          <w:rFonts w:ascii="Times New Roman" w:hAnsi="Times New Roman" w:cs="Times New Roman"/>
        </w:rPr>
      </w:pPr>
      <w:r w:rsidRPr="00592471">
        <w:rPr>
          <w:rFonts w:ascii="Times New Roman" w:hAnsi="Times New Roman" w:cs="Times New Roman"/>
        </w:rPr>
        <w:t>Studies of the online marketplace such as OLX have established that the platform architecture, dispute resolution system and seller rating have a considerable impact on trust and satisfaction which again determine intention to use repeatedly. Seller-side research demonstrates that the perceptions of value and satisfaction with the resale process will influence the desire to remain involved in second-hand markets.</w:t>
      </w:r>
    </w:p>
    <w:p w14:paraId="55C3090B" w14:textId="77777777" w:rsidR="00FD3D66" w:rsidRPr="00592471" w:rsidRDefault="00FD3D66" w:rsidP="00AA2991">
      <w:pPr>
        <w:rPr>
          <w:rFonts w:ascii="Times New Roman" w:hAnsi="Times New Roman" w:cs="Times New Roman"/>
        </w:rPr>
      </w:pPr>
    </w:p>
    <w:p w14:paraId="14F5063B" w14:textId="4DFF49E7" w:rsidR="00AA2991" w:rsidRPr="00592471" w:rsidRDefault="00AA2991" w:rsidP="00AA2991">
      <w:pPr>
        <w:rPr>
          <w:rFonts w:ascii="Times New Roman" w:hAnsi="Times New Roman" w:cs="Times New Roman"/>
          <w:b/>
          <w:bCs/>
        </w:rPr>
      </w:pPr>
      <w:r w:rsidRPr="00592471">
        <w:rPr>
          <w:rFonts w:ascii="Times New Roman" w:hAnsi="Times New Roman" w:cs="Times New Roman"/>
          <w:b/>
          <w:bCs/>
        </w:rPr>
        <w:t>3.4 Sustainability, Circularity and the Rebound Effect</w:t>
      </w:r>
    </w:p>
    <w:p w14:paraId="7BDD8B78" w14:textId="77777777" w:rsidR="001E005E" w:rsidRDefault="00FD3D66" w:rsidP="00592471">
      <w:pPr>
        <w:jc w:val="both"/>
        <w:rPr>
          <w:rFonts w:ascii="Times New Roman" w:hAnsi="Times New Roman" w:cs="Times New Roman"/>
        </w:rPr>
      </w:pPr>
      <w:r w:rsidRPr="00592471">
        <w:rPr>
          <w:rFonts w:ascii="Times New Roman" w:hAnsi="Times New Roman" w:cs="Times New Roman"/>
        </w:rPr>
        <w:t xml:space="preserve">In terms of sustainability, various </w:t>
      </w:r>
      <w:proofErr w:type="gramStart"/>
      <w:r w:rsidRPr="00592471">
        <w:rPr>
          <w:rFonts w:ascii="Times New Roman" w:hAnsi="Times New Roman" w:cs="Times New Roman"/>
        </w:rPr>
        <w:t>researches</w:t>
      </w:r>
      <w:proofErr w:type="gramEnd"/>
      <w:r w:rsidRPr="00592471">
        <w:rPr>
          <w:rFonts w:ascii="Times New Roman" w:hAnsi="Times New Roman" w:cs="Times New Roman"/>
        </w:rPr>
        <w:t xml:space="preserve"> indicate that second-hand use of products is capable of significantly decreasing environmental consequences by increasing the lifespan of the products. More precisely, the studies on second-hand clothes show that carbon footprint, energy consumption, and water-related effects are considerably lowered when reuse replaces the purchase of new clothes. </w:t>
      </w:r>
    </w:p>
    <w:p w14:paraId="39C309AF" w14:textId="6CB1CB9F" w:rsidR="00FD3D66" w:rsidRPr="00592471" w:rsidRDefault="00FD3D66" w:rsidP="00592471">
      <w:pPr>
        <w:jc w:val="both"/>
        <w:rPr>
          <w:rFonts w:ascii="Times New Roman" w:hAnsi="Times New Roman" w:cs="Times New Roman"/>
        </w:rPr>
      </w:pPr>
      <w:r w:rsidRPr="00592471">
        <w:rPr>
          <w:rFonts w:ascii="Times New Roman" w:hAnsi="Times New Roman" w:cs="Times New Roman"/>
        </w:rPr>
        <w:t xml:space="preserve">Other researchers however, caution that there will be a reverse effect due to cheaper prices of </w:t>
      </w:r>
      <w:r w:rsidR="00592471" w:rsidRPr="00592471">
        <w:rPr>
          <w:rFonts w:ascii="Times New Roman" w:hAnsi="Times New Roman" w:cs="Times New Roman"/>
        </w:rPr>
        <w:t>second-hand</w:t>
      </w:r>
      <w:r w:rsidRPr="00592471">
        <w:rPr>
          <w:rFonts w:ascii="Times New Roman" w:hAnsi="Times New Roman" w:cs="Times New Roman"/>
        </w:rPr>
        <w:t xml:space="preserve"> goods: since the goods are cheaper, consumers will consume more goods in </w:t>
      </w:r>
      <w:proofErr w:type="gramStart"/>
      <w:r w:rsidRPr="00592471">
        <w:rPr>
          <w:rFonts w:ascii="Times New Roman" w:hAnsi="Times New Roman" w:cs="Times New Roman"/>
        </w:rPr>
        <w:t>general, or</w:t>
      </w:r>
      <w:proofErr w:type="gramEnd"/>
      <w:r w:rsidRPr="00592471">
        <w:rPr>
          <w:rFonts w:ascii="Times New Roman" w:hAnsi="Times New Roman" w:cs="Times New Roman"/>
        </w:rPr>
        <w:t xml:space="preserve"> will use the savings to buy more new goods, which will partly neutralize the benefits on the environment. It implies that the consumer behaviour in the circular market is complex as driven by sustainability and consumption aspiration and that communication of the concept of guilt-free purchasing </w:t>
      </w:r>
      <w:proofErr w:type="gramStart"/>
      <w:r w:rsidRPr="00592471">
        <w:rPr>
          <w:rFonts w:ascii="Times New Roman" w:hAnsi="Times New Roman" w:cs="Times New Roman"/>
        </w:rPr>
        <w:t>has to</w:t>
      </w:r>
      <w:proofErr w:type="gramEnd"/>
      <w:r w:rsidRPr="00592471">
        <w:rPr>
          <w:rFonts w:ascii="Times New Roman" w:hAnsi="Times New Roman" w:cs="Times New Roman"/>
        </w:rPr>
        <w:t xml:space="preserve"> be handled with care.</w:t>
      </w:r>
    </w:p>
    <w:p w14:paraId="54046AE3" w14:textId="77777777" w:rsidR="00FD3D66" w:rsidRPr="00592471" w:rsidRDefault="00FD3D66" w:rsidP="00AA2991">
      <w:pPr>
        <w:rPr>
          <w:rFonts w:ascii="Times New Roman" w:hAnsi="Times New Roman" w:cs="Times New Roman"/>
        </w:rPr>
      </w:pPr>
    </w:p>
    <w:p w14:paraId="43F38A0F" w14:textId="0A57592B" w:rsidR="00AA2991" w:rsidRPr="00592471" w:rsidRDefault="00AA2991" w:rsidP="00AA2991">
      <w:pPr>
        <w:rPr>
          <w:rFonts w:ascii="Times New Roman" w:hAnsi="Times New Roman" w:cs="Times New Roman"/>
          <w:b/>
          <w:bCs/>
        </w:rPr>
      </w:pPr>
      <w:r w:rsidRPr="00592471">
        <w:rPr>
          <w:rFonts w:ascii="Times New Roman" w:hAnsi="Times New Roman" w:cs="Times New Roman"/>
          <w:b/>
          <w:bCs/>
        </w:rPr>
        <w:t>3.5 Indian Recommerce and Platform-Based Second-Hand Markets</w:t>
      </w:r>
    </w:p>
    <w:p w14:paraId="6D852102" w14:textId="77777777" w:rsidR="002C715F" w:rsidRDefault="002C715F" w:rsidP="00FD3D66">
      <w:pPr>
        <w:rPr>
          <w:rFonts w:ascii="Times New Roman" w:hAnsi="Times New Roman" w:cs="Times New Roman"/>
        </w:rPr>
      </w:pPr>
      <w:r w:rsidRPr="002C715F">
        <w:rPr>
          <w:rFonts w:ascii="Times New Roman" w:hAnsi="Times New Roman" w:cs="Times New Roman"/>
        </w:rPr>
        <w:t xml:space="preserve">Literature in the Indian context is new but reports on the industry and policy indicate that recommerce is growing very fast; digitally mediated buying and selling of used goods. The recommerce market in India is estimated to grow to several billion dollars in the middle of 2020s, with smartphones, electronics and fashion being some of the key categories that drive this growth. </w:t>
      </w:r>
    </w:p>
    <w:p w14:paraId="4CBE31F7" w14:textId="77777777" w:rsidR="002C715F" w:rsidRDefault="002C715F" w:rsidP="00FD3D66">
      <w:pPr>
        <w:rPr>
          <w:rFonts w:ascii="Times New Roman" w:hAnsi="Times New Roman" w:cs="Times New Roman"/>
        </w:rPr>
      </w:pPr>
      <w:r w:rsidRPr="002C715F">
        <w:rPr>
          <w:rFonts w:ascii="Times New Roman" w:hAnsi="Times New Roman" w:cs="Times New Roman"/>
        </w:rPr>
        <w:t xml:space="preserve">Used cars, refurbished electronics and trade-in programmes, and other platforms such as </w:t>
      </w:r>
      <w:proofErr w:type="spellStart"/>
      <w:r w:rsidRPr="002C715F">
        <w:rPr>
          <w:rFonts w:ascii="Times New Roman" w:hAnsi="Times New Roman" w:cs="Times New Roman"/>
        </w:rPr>
        <w:t>Cashify</w:t>
      </w:r>
      <w:proofErr w:type="spellEnd"/>
      <w:r w:rsidRPr="002C715F">
        <w:rPr>
          <w:rFonts w:ascii="Times New Roman" w:hAnsi="Times New Roman" w:cs="Times New Roman"/>
        </w:rPr>
        <w:t xml:space="preserve">; </w:t>
      </w:r>
      <w:proofErr w:type="spellStart"/>
      <w:r w:rsidRPr="002C715F">
        <w:rPr>
          <w:rFonts w:ascii="Times New Roman" w:hAnsi="Times New Roman" w:cs="Times New Roman"/>
        </w:rPr>
        <w:t>Spinny</w:t>
      </w:r>
      <w:proofErr w:type="spellEnd"/>
      <w:r w:rsidRPr="002C715F">
        <w:rPr>
          <w:rFonts w:ascii="Times New Roman" w:hAnsi="Times New Roman" w:cs="Times New Roman"/>
        </w:rPr>
        <w:t xml:space="preserve"> and Cars24 are formalizing what was previously a disjointed local market. The platforms usually make investments in the fields of diagnostics, refurbishment, certification, warranties and buy back offers, which are direct responses to the trust, quality and risk barriers that have been established in academic research. </w:t>
      </w:r>
    </w:p>
    <w:p w14:paraId="154EA594" w14:textId="27504044" w:rsidR="001E005E" w:rsidRDefault="002C715F" w:rsidP="00FD3D66">
      <w:pPr>
        <w:rPr>
          <w:rFonts w:ascii="Times New Roman" w:hAnsi="Times New Roman" w:cs="Times New Roman"/>
        </w:rPr>
      </w:pPr>
      <w:r w:rsidRPr="002C715F">
        <w:rPr>
          <w:rFonts w:ascii="Times New Roman" w:hAnsi="Times New Roman" w:cs="Times New Roman"/>
        </w:rPr>
        <w:t xml:space="preserve">Empirical studies of Indian websites like OLX indicate that ease of use, perceived security, transparency of price and grievance handling effectiveness are features that the user is </w:t>
      </w:r>
      <w:r w:rsidRPr="002C715F">
        <w:rPr>
          <w:rFonts w:ascii="Times New Roman" w:hAnsi="Times New Roman" w:cs="Times New Roman"/>
        </w:rPr>
        <w:lastRenderedPageBreak/>
        <w:t>satisfied with. To the young Indian consumer especially, recommerce is presented as a method to access aspirational brands at a discount but also in line with the environmental values with clear discrepancies between their stated interest in sustainability and their actual second-hand buying behaviour.</w:t>
      </w:r>
    </w:p>
    <w:p w14:paraId="096509F3" w14:textId="77777777" w:rsidR="001E005E" w:rsidRDefault="001E005E" w:rsidP="00FD3D66">
      <w:pPr>
        <w:rPr>
          <w:rFonts w:ascii="Times New Roman" w:hAnsi="Times New Roman" w:cs="Times New Roman"/>
        </w:rPr>
      </w:pPr>
    </w:p>
    <w:p w14:paraId="75E0B0EE" w14:textId="77777777" w:rsidR="001E005E" w:rsidRDefault="001E005E" w:rsidP="00FD3D66">
      <w:pPr>
        <w:rPr>
          <w:rFonts w:ascii="Times New Roman" w:hAnsi="Times New Roman" w:cs="Times New Roman"/>
        </w:rPr>
      </w:pPr>
    </w:p>
    <w:p w14:paraId="705C8C43" w14:textId="77777777" w:rsidR="001E005E" w:rsidRDefault="001E005E" w:rsidP="00FD3D66">
      <w:pPr>
        <w:rPr>
          <w:rFonts w:ascii="Times New Roman" w:hAnsi="Times New Roman" w:cs="Times New Roman"/>
        </w:rPr>
      </w:pPr>
    </w:p>
    <w:p w14:paraId="5EC2CBA7" w14:textId="77777777" w:rsidR="001E005E" w:rsidRDefault="001E005E" w:rsidP="00FD3D66">
      <w:pPr>
        <w:rPr>
          <w:rFonts w:ascii="Times New Roman" w:hAnsi="Times New Roman" w:cs="Times New Roman"/>
        </w:rPr>
      </w:pPr>
    </w:p>
    <w:p w14:paraId="43D625AF" w14:textId="77777777" w:rsidR="001E005E" w:rsidRDefault="001E005E" w:rsidP="00FD3D66">
      <w:pPr>
        <w:rPr>
          <w:rFonts w:ascii="Times New Roman" w:hAnsi="Times New Roman" w:cs="Times New Roman"/>
        </w:rPr>
      </w:pPr>
    </w:p>
    <w:p w14:paraId="39BA8907" w14:textId="77777777" w:rsidR="001E005E" w:rsidRDefault="001E005E" w:rsidP="00FD3D66">
      <w:pPr>
        <w:rPr>
          <w:rFonts w:ascii="Times New Roman" w:hAnsi="Times New Roman" w:cs="Times New Roman"/>
        </w:rPr>
      </w:pPr>
    </w:p>
    <w:p w14:paraId="42790E2B" w14:textId="77777777" w:rsidR="001E005E" w:rsidRDefault="001E005E" w:rsidP="00FD3D66">
      <w:pPr>
        <w:rPr>
          <w:rFonts w:ascii="Times New Roman" w:hAnsi="Times New Roman" w:cs="Times New Roman"/>
        </w:rPr>
      </w:pPr>
    </w:p>
    <w:p w14:paraId="505A00E7" w14:textId="77777777" w:rsidR="001E005E" w:rsidRDefault="001E005E" w:rsidP="00FD3D66">
      <w:pPr>
        <w:rPr>
          <w:rFonts w:ascii="Times New Roman" w:hAnsi="Times New Roman" w:cs="Times New Roman"/>
        </w:rPr>
      </w:pPr>
    </w:p>
    <w:p w14:paraId="0E7A2DA3" w14:textId="77777777" w:rsidR="001E005E" w:rsidRDefault="001E005E" w:rsidP="00FD3D66">
      <w:pPr>
        <w:rPr>
          <w:rFonts w:ascii="Times New Roman" w:hAnsi="Times New Roman" w:cs="Times New Roman"/>
        </w:rPr>
      </w:pPr>
    </w:p>
    <w:p w14:paraId="1EA70BAF" w14:textId="77777777" w:rsidR="001E005E" w:rsidRDefault="001E005E" w:rsidP="00FD3D66">
      <w:pPr>
        <w:rPr>
          <w:rFonts w:ascii="Times New Roman" w:hAnsi="Times New Roman" w:cs="Times New Roman"/>
        </w:rPr>
      </w:pPr>
    </w:p>
    <w:p w14:paraId="58291478" w14:textId="77777777" w:rsidR="001E005E" w:rsidRDefault="001E005E" w:rsidP="00FD3D66">
      <w:pPr>
        <w:rPr>
          <w:rFonts w:ascii="Times New Roman" w:hAnsi="Times New Roman" w:cs="Times New Roman"/>
        </w:rPr>
      </w:pPr>
    </w:p>
    <w:p w14:paraId="0457A1F2" w14:textId="77777777" w:rsidR="001E005E" w:rsidRDefault="001E005E" w:rsidP="00FD3D66">
      <w:pPr>
        <w:rPr>
          <w:rFonts w:ascii="Times New Roman" w:hAnsi="Times New Roman" w:cs="Times New Roman"/>
        </w:rPr>
      </w:pPr>
    </w:p>
    <w:p w14:paraId="779F1000" w14:textId="77777777" w:rsidR="001E005E" w:rsidRDefault="001E005E" w:rsidP="00FD3D66">
      <w:pPr>
        <w:rPr>
          <w:rFonts w:ascii="Times New Roman" w:hAnsi="Times New Roman" w:cs="Times New Roman"/>
        </w:rPr>
      </w:pPr>
    </w:p>
    <w:p w14:paraId="26FCF297" w14:textId="77777777" w:rsidR="001E005E" w:rsidRDefault="001E005E" w:rsidP="00FD3D66">
      <w:pPr>
        <w:rPr>
          <w:rFonts w:ascii="Times New Roman" w:hAnsi="Times New Roman" w:cs="Times New Roman"/>
        </w:rPr>
      </w:pPr>
    </w:p>
    <w:p w14:paraId="1F4EED2E" w14:textId="77777777" w:rsidR="001E005E" w:rsidRDefault="001E005E" w:rsidP="00FD3D66">
      <w:pPr>
        <w:rPr>
          <w:rFonts w:ascii="Times New Roman" w:hAnsi="Times New Roman" w:cs="Times New Roman"/>
        </w:rPr>
      </w:pPr>
    </w:p>
    <w:p w14:paraId="0BACB6D2" w14:textId="77777777" w:rsidR="001E005E" w:rsidRDefault="001E005E" w:rsidP="00FD3D66">
      <w:pPr>
        <w:rPr>
          <w:rFonts w:ascii="Times New Roman" w:hAnsi="Times New Roman" w:cs="Times New Roman"/>
        </w:rPr>
      </w:pPr>
    </w:p>
    <w:p w14:paraId="01DDFB5E" w14:textId="77777777" w:rsidR="001E005E" w:rsidRDefault="001E005E" w:rsidP="00FD3D66">
      <w:pPr>
        <w:rPr>
          <w:rFonts w:ascii="Times New Roman" w:hAnsi="Times New Roman" w:cs="Times New Roman"/>
        </w:rPr>
      </w:pPr>
    </w:p>
    <w:p w14:paraId="0C20E5DF" w14:textId="77777777" w:rsidR="001E005E" w:rsidRDefault="001E005E" w:rsidP="00FD3D66">
      <w:pPr>
        <w:rPr>
          <w:rFonts w:ascii="Times New Roman" w:hAnsi="Times New Roman" w:cs="Times New Roman"/>
        </w:rPr>
      </w:pPr>
    </w:p>
    <w:p w14:paraId="1EC306E0" w14:textId="77777777" w:rsidR="002C715F" w:rsidRDefault="002C715F" w:rsidP="00FD3D66">
      <w:pPr>
        <w:rPr>
          <w:rFonts w:ascii="Times New Roman" w:hAnsi="Times New Roman" w:cs="Times New Roman"/>
        </w:rPr>
      </w:pPr>
    </w:p>
    <w:p w14:paraId="78792625" w14:textId="77777777" w:rsidR="002C715F" w:rsidRDefault="002C715F" w:rsidP="00FD3D66">
      <w:pPr>
        <w:rPr>
          <w:rFonts w:ascii="Times New Roman" w:hAnsi="Times New Roman" w:cs="Times New Roman"/>
        </w:rPr>
      </w:pPr>
    </w:p>
    <w:p w14:paraId="129A0D50" w14:textId="77777777" w:rsidR="002C715F" w:rsidRDefault="002C715F" w:rsidP="00FD3D66">
      <w:pPr>
        <w:rPr>
          <w:rFonts w:ascii="Times New Roman" w:hAnsi="Times New Roman" w:cs="Times New Roman"/>
        </w:rPr>
      </w:pPr>
    </w:p>
    <w:p w14:paraId="257653F0" w14:textId="77777777" w:rsidR="002C715F" w:rsidRDefault="002C715F" w:rsidP="00FD3D66">
      <w:pPr>
        <w:rPr>
          <w:rFonts w:ascii="Times New Roman" w:hAnsi="Times New Roman" w:cs="Times New Roman"/>
        </w:rPr>
      </w:pPr>
    </w:p>
    <w:p w14:paraId="6A717392" w14:textId="77777777" w:rsidR="002C715F" w:rsidRDefault="002C715F" w:rsidP="00FD3D66">
      <w:pPr>
        <w:rPr>
          <w:rFonts w:ascii="Times New Roman" w:hAnsi="Times New Roman" w:cs="Times New Roman"/>
        </w:rPr>
      </w:pPr>
    </w:p>
    <w:p w14:paraId="42876DB6" w14:textId="77777777" w:rsidR="002C715F" w:rsidRDefault="002C715F" w:rsidP="00FD3D66">
      <w:pPr>
        <w:rPr>
          <w:rFonts w:ascii="Times New Roman" w:hAnsi="Times New Roman" w:cs="Times New Roman"/>
        </w:rPr>
      </w:pPr>
    </w:p>
    <w:p w14:paraId="7EFC8BC6" w14:textId="77777777" w:rsidR="001E005E" w:rsidRDefault="001E005E" w:rsidP="00FD3D66">
      <w:pPr>
        <w:rPr>
          <w:rFonts w:ascii="Times New Roman" w:hAnsi="Times New Roman" w:cs="Times New Roman"/>
        </w:rPr>
      </w:pPr>
    </w:p>
    <w:p w14:paraId="2BB7A107" w14:textId="77777777" w:rsidR="001E005E" w:rsidRPr="00592471" w:rsidRDefault="001E005E" w:rsidP="00FD3D66">
      <w:pPr>
        <w:rPr>
          <w:rFonts w:ascii="Times New Roman" w:hAnsi="Times New Roman" w:cs="Times New Roman"/>
        </w:rPr>
      </w:pPr>
    </w:p>
    <w:p w14:paraId="2AE930E1" w14:textId="5B8B3C82" w:rsidR="00A86BB7" w:rsidRDefault="00A86BB7" w:rsidP="00FD3D66">
      <w:pPr>
        <w:rPr>
          <w:rFonts w:ascii="Times New Roman" w:hAnsi="Times New Roman" w:cs="Times New Roman"/>
          <w:b/>
          <w:bCs/>
          <w:sz w:val="32"/>
          <w:szCs w:val="32"/>
        </w:rPr>
      </w:pPr>
      <w:r w:rsidRPr="00045942">
        <w:rPr>
          <w:rFonts w:ascii="Times New Roman" w:hAnsi="Times New Roman" w:cs="Times New Roman"/>
          <w:b/>
          <w:bCs/>
          <w:sz w:val="32"/>
          <w:szCs w:val="32"/>
        </w:rPr>
        <w:lastRenderedPageBreak/>
        <w:t xml:space="preserve">4. </w:t>
      </w:r>
      <w:r w:rsidR="00045942" w:rsidRPr="00045942">
        <w:rPr>
          <w:rFonts w:ascii="Times New Roman" w:hAnsi="Times New Roman" w:cs="Times New Roman"/>
          <w:b/>
          <w:bCs/>
          <w:sz w:val="32"/>
          <w:szCs w:val="32"/>
        </w:rPr>
        <w:t>RESEARCH METHODOLOGY</w:t>
      </w:r>
    </w:p>
    <w:p w14:paraId="35A51156" w14:textId="77777777" w:rsidR="00045942" w:rsidRPr="00045942" w:rsidRDefault="00045942" w:rsidP="00FD3D66">
      <w:pPr>
        <w:rPr>
          <w:rFonts w:ascii="Times New Roman" w:hAnsi="Times New Roman" w:cs="Times New Roman"/>
          <w:b/>
          <w:bCs/>
          <w:sz w:val="32"/>
          <w:szCs w:val="32"/>
        </w:rPr>
      </w:pPr>
    </w:p>
    <w:p w14:paraId="4F04E255"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4.1 Research Purpose</w:t>
      </w:r>
    </w:p>
    <w:p w14:paraId="096BB25F" w14:textId="65F3C2C9" w:rsidR="00A86BB7" w:rsidRPr="001E005E" w:rsidRDefault="00A86BB7" w:rsidP="00A86BB7">
      <w:pPr>
        <w:rPr>
          <w:rFonts w:ascii="Times New Roman" w:hAnsi="Times New Roman" w:cs="Times New Roman"/>
        </w:rPr>
      </w:pPr>
      <w:r w:rsidRPr="001E005E">
        <w:rPr>
          <w:rFonts w:ascii="Times New Roman" w:hAnsi="Times New Roman" w:cs="Times New Roman"/>
        </w:rPr>
        <w:t>The purpose of this study is to understand consumer behaviour towards circular economy practices, specifically in relation to second-hand product purchasing. The study explores the motivations, barriers, and trust perceptions that influence consumer decisions in the Indian market</w:t>
      </w:r>
      <w:r w:rsidR="001E005E" w:rsidRPr="001E005E">
        <w:rPr>
          <w:rFonts w:ascii="Times New Roman" w:hAnsi="Times New Roman" w:cs="Times New Roman"/>
        </w:rPr>
        <w:t>;</w:t>
      </w:r>
      <w:r w:rsidRPr="001E005E">
        <w:rPr>
          <w:rFonts w:ascii="Times New Roman" w:hAnsi="Times New Roman" w:cs="Times New Roman"/>
        </w:rPr>
        <w:t xml:space="preserve"> with a focus on Gen-Z consumers who are emerging as key drivers of change in consumption habits.</w:t>
      </w:r>
    </w:p>
    <w:p w14:paraId="6DC7BA05" w14:textId="77777777" w:rsidR="00045942" w:rsidRDefault="00045942" w:rsidP="00A86BB7">
      <w:pPr>
        <w:rPr>
          <w:rFonts w:ascii="Times New Roman" w:hAnsi="Times New Roman" w:cs="Times New Roman"/>
        </w:rPr>
      </w:pPr>
    </w:p>
    <w:p w14:paraId="282F3EF0" w14:textId="1896D721"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4.2 Research Design</w:t>
      </w:r>
    </w:p>
    <w:p w14:paraId="378E53A8" w14:textId="77777777" w:rsidR="00A86BB7" w:rsidRPr="001E005E" w:rsidRDefault="00A86BB7" w:rsidP="00A86BB7">
      <w:pPr>
        <w:rPr>
          <w:rFonts w:ascii="Times New Roman" w:hAnsi="Times New Roman" w:cs="Times New Roman"/>
        </w:rPr>
      </w:pPr>
      <w:r w:rsidRPr="001E005E">
        <w:rPr>
          <w:rFonts w:ascii="Times New Roman" w:hAnsi="Times New Roman" w:cs="Times New Roman"/>
        </w:rPr>
        <w:t>A descriptive quantitative research design was adopted using a survey method, because the objective is to measure behavioural patterns, attitudes, and perceptions of a diverse group of consumers.</w:t>
      </w:r>
    </w:p>
    <w:p w14:paraId="6A2C1F08" w14:textId="77777777" w:rsidR="00A86BB7" w:rsidRPr="001E005E" w:rsidRDefault="00A86BB7" w:rsidP="00A86BB7">
      <w:pPr>
        <w:numPr>
          <w:ilvl w:val="0"/>
          <w:numId w:val="4"/>
        </w:numPr>
        <w:rPr>
          <w:rFonts w:ascii="Times New Roman" w:hAnsi="Times New Roman" w:cs="Times New Roman"/>
        </w:rPr>
      </w:pPr>
      <w:r w:rsidRPr="001E005E">
        <w:rPr>
          <w:rFonts w:ascii="Times New Roman" w:hAnsi="Times New Roman" w:cs="Times New Roman"/>
        </w:rPr>
        <w:t>Type: Primary research</w:t>
      </w:r>
    </w:p>
    <w:p w14:paraId="39AF6F4A" w14:textId="77777777" w:rsidR="00A86BB7" w:rsidRPr="001E005E" w:rsidRDefault="00A86BB7" w:rsidP="00A86BB7">
      <w:pPr>
        <w:numPr>
          <w:ilvl w:val="0"/>
          <w:numId w:val="4"/>
        </w:numPr>
        <w:rPr>
          <w:rFonts w:ascii="Times New Roman" w:hAnsi="Times New Roman" w:cs="Times New Roman"/>
        </w:rPr>
      </w:pPr>
      <w:r w:rsidRPr="001E005E">
        <w:rPr>
          <w:rFonts w:ascii="Times New Roman" w:hAnsi="Times New Roman" w:cs="Times New Roman"/>
        </w:rPr>
        <w:t xml:space="preserve">Approach: Quantitative (with </w:t>
      </w:r>
      <w:proofErr w:type="spellStart"/>
      <w:r w:rsidRPr="001E005E">
        <w:rPr>
          <w:rFonts w:ascii="Times New Roman" w:hAnsi="Times New Roman" w:cs="Times New Roman"/>
        </w:rPr>
        <w:t>behavior</w:t>
      </w:r>
      <w:proofErr w:type="spellEnd"/>
      <w:r w:rsidRPr="001E005E">
        <w:rPr>
          <w:rFonts w:ascii="Times New Roman" w:hAnsi="Times New Roman" w:cs="Times New Roman"/>
        </w:rPr>
        <w:t xml:space="preserve"> insights using Likert scales)</w:t>
      </w:r>
    </w:p>
    <w:p w14:paraId="1A4D4D9D" w14:textId="77777777" w:rsidR="00A86BB7" w:rsidRPr="001E005E" w:rsidRDefault="00A86BB7" w:rsidP="00A86BB7">
      <w:pPr>
        <w:numPr>
          <w:ilvl w:val="0"/>
          <w:numId w:val="4"/>
        </w:numPr>
        <w:rPr>
          <w:rFonts w:ascii="Times New Roman" w:hAnsi="Times New Roman" w:cs="Times New Roman"/>
        </w:rPr>
      </w:pPr>
      <w:r w:rsidRPr="001E005E">
        <w:rPr>
          <w:rFonts w:ascii="Times New Roman" w:hAnsi="Times New Roman" w:cs="Times New Roman"/>
        </w:rPr>
        <w:t>Unit of analysis: Individual consumers</w:t>
      </w:r>
    </w:p>
    <w:p w14:paraId="60E3F2B5" w14:textId="77777777" w:rsidR="00045942" w:rsidRDefault="00045942" w:rsidP="00A86BB7">
      <w:pPr>
        <w:rPr>
          <w:rFonts w:ascii="Times New Roman" w:hAnsi="Times New Roman" w:cs="Times New Roman"/>
        </w:rPr>
      </w:pPr>
    </w:p>
    <w:p w14:paraId="07D3E7B3" w14:textId="2238320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4.3 Sample Design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2"/>
        <w:gridCol w:w="6274"/>
      </w:tblGrid>
      <w:tr w:rsidR="00A86BB7" w:rsidRPr="00592471" w14:paraId="4A1802ED" w14:textId="77777777" w:rsidTr="00A86BB7">
        <w:trPr>
          <w:tblHeader/>
          <w:tblCellSpacing w:w="15" w:type="dxa"/>
        </w:trPr>
        <w:tc>
          <w:tcPr>
            <w:tcW w:w="0" w:type="auto"/>
            <w:vAlign w:val="center"/>
            <w:hideMark/>
          </w:tcPr>
          <w:p w14:paraId="676C70FA"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Item</w:t>
            </w:r>
          </w:p>
        </w:tc>
        <w:tc>
          <w:tcPr>
            <w:tcW w:w="0" w:type="auto"/>
            <w:vAlign w:val="center"/>
            <w:hideMark/>
          </w:tcPr>
          <w:p w14:paraId="46371471"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Description</w:t>
            </w:r>
          </w:p>
        </w:tc>
      </w:tr>
      <w:tr w:rsidR="00A86BB7" w:rsidRPr="00592471" w14:paraId="2BFDF116" w14:textId="77777777" w:rsidTr="00A86BB7">
        <w:trPr>
          <w:tblCellSpacing w:w="15" w:type="dxa"/>
        </w:trPr>
        <w:tc>
          <w:tcPr>
            <w:tcW w:w="0" w:type="auto"/>
            <w:vAlign w:val="center"/>
            <w:hideMark/>
          </w:tcPr>
          <w:p w14:paraId="163509B4" w14:textId="77777777" w:rsidR="00A86BB7" w:rsidRPr="00045942" w:rsidRDefault="00A86BB7" w:rsidP="00A86BB7">
            <w:pPr>
              <w:rPr>
                <w:rFonts w:ascii="Times New Roman" w:hAnsi="Times New Roman" w:cs="Times New Roman"/>
              </w:rPr>
            </w:pPr>
            <w:r w:rsidRPr="00045942">
              <w:rPr>
                <w:rFonts w:ascii="Times New Roman" w:hAnsi="Times New Roman" w:cs="Times New Roman"/>
              </w:rPr>
              <w:t>Target Population</w:t>
            </w:r>
          </w:p>
        </w:tc>
        <w:tc>
          <w:tcPr>
            <w:tcW w:w="0" w:type="auto"/>
            <w:vAlign w:val="center"/>
            <w:hideMark/>
          </w:tcPr>
          <w:p w14:paraId="0BC1FC6F" w14:textId="77777777" w:rsidR="00A86BB7" w:rsidRPr="00045942" w:rsidRDefault="00A86BB7" w:rsidP="00A86BB7">
            <w:pPr>
              <w:rPr>
                <w:rFonts w:ascii="Times New Roman" w:hAnsi="Times New Roman" w:cs="Times New Roman"/>
              </w:rPr>
            </w:pPr>
            <w:r w:rsidRPr="00045942">
              <w:rPr>
                <w:rFonts w:ascii="Times New Roman" w:hAnsi="Times New Roman" w:cs="Times New Roman"/>
              </w:rPr>
              <w:t>Consumers in India aware of or involved in second-hand market</w:t>
            </w:r>
          </w:p>
        </w:tc>
      </w:tr>
      <w:tr w:rsidR="00A86BB7" w:rsidRPr="00592471" w14:paraId="6351B5F7" w14:textId="77777777" w:rsidTr="00A86BB7">
        <w:trPr>
          <w:tblCellSpacing w:w="15" w:type="dxa"/>
        </w:trPr>
        <w:tc>
          <w:tcPr>
            <w:tcW w:w="0" w:type="auto"/>
            <w:vAlign w:val="center"/>
            <w:hideMark/>
          </w:tcPr>
          <w:p w14:paraId="4816ACC3" w14:textId="77777777" w:rsidR="00A86BB7" w:rsidRPr="00045942" w:rsidRDefault="00A86BB7" w:rsidP="00A86BB7">
            <w:pPr>
              <w:rPr>
                <w:rFonts w:ascii="Times New Roman" w:hAnsi="Times New Roman" w:cs="Times New Roman"/>
              </w:rPr>
            </w:pPr>
            <w:r w:rsidRPr="00045942">
              <w:rPr>
                <w:rFonts w:ascii="Times New Roman" w:hAnsi="Times New Roman" w:cs="Times New Roman"/>
              </w:rPr>
              <w:t>Sample Size</w:t>
            </w:r>
          </w:p>
        </w:tc>
        <w:tc>
          <w:tcPr>
            <w:tcW w:w="0" w:type="auto"/>
            <w:vAlign w:val="center"/>
            <w:hideMark/>
          </w:tcPr>
          <w:p w14:paraId="28EE9187" w14:textId="77777777" w:rsidR="00A86BB7" w:rsidRPr="00045942" w:rsidRDefault="00A86BB7" w:rsidP="00A86BB7">
            <w:pPr>
              <w:rPr>
                <w:rFonts w:ascii="Times New Roman" w:hAnsi="Times New Roman" w:cs="Times New Roman"/>
              </w:rPr>
            </w:pPr>
            <w:r w:rsidRPr="00045942">
              <w:rPr>
                <w:rFonts w:ascii="Times New Roman" w:hAnsi="Times New Roman" w:cs="Times New Roman"/>
              </w:rPr>
              <w:t>47 respondents</w:t>
            </w:r>
          </w:p>
        </w:tc>
      </w:tr>
      <w:tr w:rsidR="00A86BB7" w:rsidRPr="00592471" w14:paraId="7F1EC4C5" w14:textId="77777777" w:rsidTr="00A86BB7">
        <w:trPr>
          <w:tblCellSpacing w:w="15" w:type="dxa"/>
        </w:trPr>
        <w:tc>
          <w:tcPr>
            <w:tcW w:w="0" w:type="auto"/>
            <w:vAlign w:val="center"/>
            <w:hideMark/>
          </w:tcPr>
          <w:p w14:paraId="50BEC156" w14:textId="77777777" w:rsidR="00A86BB7" w:rsidRPr="00045942" w:rsidRDefault="00A86BB7" w:rsidP="00A86BB7">
            <w:pPr>
              <w:rPr>
                <w:rFonts w:ascii="Times New Roman" w:hAnsi="Times New Roman" w:cs="Times New Roman"/>
              </w:rPr>
            </w:pPr>
            <w:r w:rsidRPr="00045942">
              <w:rPr>
                <w:rFonts w:ascii="Times New Roman" w:hAnsi="Times New Roman" w:cs="Times New Roman"/>
              </w:rPr>
              <w:t>Sampling Technique</w:t>
            </w:r>
          </w:p>
        </w:tc>
        <w:tc>
          <w:tcPr>
            <w:tcW w:w="0" w:type="auto"/>
            <w:vAlign w:val="center"/>
            <w:hideMark/>
          </w:tcPr>
          <w:p w14:paraId="410BDCB4" w14:textId="77777777" w:rsidR="00A86BB7" w:rsidRPr="00045942" w:rsidRDefault="00A86BB7" w:rsidP="00A86BB7">
            <w:pPr>
              <w:rPr>
                <w:rFonts w:ascii="Times New Roman" w:hAnsi="Times New Roman" w:cs="Times New Roman"/>
              </w:rPr>
            </w:pPr>
            <w:r w:rsidRPr="00045942">
              <w:rPr>
                <w:rFonts w:ascii="Times New Roman" w:hAnsi="Times New Roman" w:cs="Times New Roman"/>
              </w:rPr>
              <w:t>Non-probability Convenience Sampling &amp; Snowball Sampling</w:t>
            </w:r>
          </w:p>
        </w:tc>
      </w:tr>
      <w:tr w:rsidR="00A86BB7" w:rsidRPr="00592471" w14:paraId="2CDD3EC2" w14:textId="77777777" w:rsidTr="00A86BB7">
        <w:trPr>
          <w:tblCellSpacing w:w="15" w:type="dxa"/>
        </w:trPr>
        <w:tc>
          <w:tcPr>
            <w:tcW w:w="0" w:type="auto"/>
            <w:vAlign w:val="center"/>
            <w:hideMark/>
          </w:tcPr>
          <w:p w14:paraId="5A6FC289" w14:textId="77777777" w:rsidR="00A86BB7" w:rsidRPr="00045942" w:rsidRDefault="00A86BB7" w:rsidP="00A86BB7">
            <w:pPr>
              <w:rPr>
                <w:rFonts w:ascii="Times New Roman" w:hAnsi="Times New Roman" w:cs="Times New Roman"/>
              </w:rPr>
            </w:pPr>
            <w:r w:rsidRPr="00045942">
              <w:rPr>
                <w:rFonts w:ascii="Times New Roman" w:hAnsi="Times New Roman" w:cs="Times New Roman"/>
              </w:rPr>
              <w:t>Key Audience Segment</w:t>
            </w:r>
          </w:p>
        </w:tc>
        <w:tc>
          <w:tcPr>
            <w:tcW w:w="0" w:type="auto"/>
            <w:vAlign w:val="center"/>
            <w:hideMark/>
          </w:tcPr>
          <w:p w14:paraId="0C86DD1C" w14:textId="77777777" w:rsidR="00A86BB7" w:rsidRPr="00045942" w:rsidRDefault="00A86BB7" w:rsidP="00A86BB7">
            <w:pPr>
              <w:rPr>
                <w:rFonts w:ascii="Times New Roman" w:hAnsi="Times New Roman" w:cs="Times New Roman"/>
              </w:rPr>
            </w:pPr>
            <w:r w:rsidRPr="00045942">
              <w:rPr>
                <w:rFonts w:ascii="Times New Roman" w:hAnsi="Times New Roman" w:cs="Times New Roman"/>
              </w:rPr>
              <w:t>Gen-Z (18–25 years) — 81% of total respondents</w:t>
            </w:r>
          </w:p>
        </w:tc>
      </w:tr>
    </w:tbl>
    <w:p w14:paraId="298FF696" w14:textId="77777777" w:rsidR="00045942" w:rsidRDefault="00045942" w:rsidP="00A86BB7">
      <w:pPr>
        <w:rPr>
          <w:rFonts w:ascii="Segoe UI Emoji" w:hAnsi="Segoe UI Emoji" w:cs="Segoe UI Emoji"/>
        </w:rPr>
      </w:pPr>
    </w:p>
    <w:p w14:paraId="02DA3071" w14:textId="55699653"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4.4 Data Collection Instrument</w:t>
      </w:r>
    </w:p>
    <w:p w14:paraId="3A803A79" w14:textId="3D5DAE7D" w:rsidR="00045942" w:rsidRDefault="00A86BB7" w:rsidP="00A86BB7">
      <w:pPr>
        <w:rPr>
          <w:rFonts w:ascii="Times New Roman" w:hAnsi="Times New Roman" w:cs="Times New Roman"/>
        </w:rPr>
      </w:pPr>
      <w:r w:rsidRPr="00045942">
        <w:rPr>
          <w:rFonts w:ascii="Times New Roman" w:hAnsi="Times New Roman" w:cs="Times New Roman"/>
        </w:rPr>
        <w:t>A structured questionnaire was developed including 15 closed-ended questions and 1 open-ended question.</w:t>
      </w:r>
    </w:p>
    <w:p w14:paraId="00F233D3" w14:textId="77777777" w:rsidR="001E005E" w:rsidRDefault="001E005E" w:rsidP="00A86BB7">
      <w:pPr>
        <w:rPr>
          <w:rFonts w:ascii="Times New Roman" w:hAnsi="Times New Roman" w:cs="Times New Roman"/>
        </w:rPr>
      </w:pPr>
    </w:p>
    <w:p w14:paraId="28680154" w14:textId="77777777" w:rsidR="001E005E" w:rsidRDefault="001E005E" w:rsidP="00A86BB7">
      <w:pPr>
        <w:rPr>
          <w:rFonts w:ascii="Times New Roman" w:hAnsi="Times New Roman" w:cs="Times New Roman"/>
        </w:rPr>
      </w:pPr>
    </w:p>
    <w:p w14:paraId="07810E8F" w14:textId="66BAD41B" w:rsidR="00A86BB7" w:rsidRPr="00592471" w:rsidRDefault="00A86BB7" w:rsidP="00A86BB7">
      <w:pPr>
        <w:rPr>
          <w:rFonts w:ascii="Times New Roman" w:hAnsi="Times New Roman" w:cs="Times New Roman"/>
        </w:rPr>
      </w:pPr>
      <w:r w:rsidRPr="00045942">
        <w:rPr>
          <w:rFonts w:ascii="Times New Roman" w:hAnsi="Times New Roman" w:cs="Times New Roman"/>
        </w:rPr>
        <w:lastRenderedPageBreak/>
        <w:br/>
      </w:r>
      <w:r w:rsidRPr="00592471">
        <w:rPr>
          <w:rFonts w:ascii="Times New Roman" w:hAnsi="Times New Roman" w:cs="Times New Roman"/>
        </w:rPr>
        <w:t>It was divided into the following sections: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2"/>
        <w:gridCol w:w="4252"/>
      </w:tblGrid>
      <w:tr w:rsidR="00A86BB7" w:rsidRPr="00592471" w14:paraId="401691DA" w14:textId="77777777" w:rsidTr="00A86BB7">
        <w:trPr>
          <w:tblHeader/>
          <w:tblCellSpacing w:w="15" w:type="dxa"/>
        </w:trPr>
        <w:tc>
          <w:tcPr>
            <w:tcW w:w="0" w:type="auto"/>
            <w:vAlign w:val="center"/>
            <w:hideMark/>
          </w:tcPr>
          <w:p w14:paraId="7D183D91"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Section</w:t>
            </w:r>
          </w:p>
        </w:tc>
        <w:tc>
          <w:tcPr>
            <w:tcW w:w="0" w:type="auto"/>
            <w:vAlign w:val="center"/>
            <w:hideMark/>
          </w:tcPr>
          <w:p w14:paraId="25FEEEA9"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Focus</w:t>
            </w:r>
          </w:p>
        </w:tc>
      </w:tr>
      <w:tr w:rsidR="00A86BB7" w:rsidRPr="00592471" w14:paraId="23709CBB" w14:textId="77777777" w:rsidTr="00A86BB7">
        <w:trPr>
          <w:tblCellSpacing w:w="15" w:type="dxa"/>
        </w:trPr>
        <w:tc>
          <w:tcPr>
            <w:tcW w:w="0" w:type="auto"/>
            <w:vAlign w:val="center"/>
            <w:hideMark/>
          </w:tcPr>
          <w:p w14:paraId="3CE62479"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A</w:t>
            </w:r>
          </w:p>
        </w:tc>
        <w:tc>
          <w:tcPr>
            <w:tcW w:w="0" w:type="auto"/>
            <w:vAlign w:val="center"/>
            <w:hideMark/>
          </w:tcPr>
          <w:p w14:paraId="64120C59"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Demographics</w:t>
            </w:r>
          </w:p>
        </w:tc>
      </w:tr>
      <w:tr w:rsidR="00A86BB7" w:rsidRPr="00592471" w14:paraId="66079545" w14:textId="77777777" w:rsidTr="00A86BB7">
        <w:trPr>
          <w:tblCellSpacing w:w="15" w:type="dxa"/>
        </w:trPr>
        <w:tc>
          <w:tcPr>
            <w:tcW w:w="0" w:type="auto"/>
            <w:vAlign w:val="center"/>
            <w:hideMark/>
          </w:tcPr>
          <w:p w14:paraId="32398914"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B</w:t>
            </w:r>
          </w:p>
        </w:tc>
        <w:tc>
          <w:tcPr>
            <w:tcW w:w="0" w:type="auto"/>
            <w:vAlign w:val="center"/>
            <w:hideMark/>
          </w:tcPr>
          <w:p w14:paraId="644C8141"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Awareness &amp; Past Buying Experience</w:t>
            </w:r>
          </w:p>
        </w:tc>
      </w:tr>
      <w:tr w:rsidR="00A86BB7" w:rsidRPr="00592471" w14:paraId="377A5AAE" w14:textId="77777777" w:rsidTr="00A86BB7">
        <w:trPr>
          <w:tblCellSpacing w:w="15" w:type="dxa"/>
        </w:trPr>
        <w:tc>
          <w:tcPr>
            <w:tcW w:w="0" w:type="auto"/>
            <w:vAlign w:val="center"/>
            <w:hideMark/>
          </w:tcPr>
          <w:p w14:paraId="4BF65F2B"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C</w:t>
            </w:r>
          </w:p>
        </w:tc>
        <w:tc>
          <w:tcPr>
            <w:tcW w:w="0" w:type="auto"/>
            <w:vAlign w:val="center"/>
            <w:hideMark/>
          </w:tcPr>
          <w:p w14:paraId="45ADCC10"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Motivations &amp; Barriers (Likert scale)</w:t>
            </w:r>
          </w:p>
        </w:tc>
      </w:tr>
      <w:tr w:rsidR="00A86BB7" w:rsidRPr="00592471" w14:paraId="36F06B3A" w14:textId="77777777" w:rsidTr="00A86BB7">
        <w:trPr>
          <w:tblCellSpacing w:w="15" w:type="dxa"/>
        </w:trPr>
        <w:tc>
          <w:tcPr>
            <w:tcW w:w="0" w:type="auto"/>
            <w:vAlign w:val="center"/>
            <w:hideMark/>
          </w:tcPr>
          <w:p w14:paraId="6BF58905"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D</w:t>
            </w:r>
          </w:p>
        </w:tc>
        <w:tc>
          <w:tcPr>
            <w:tcW w:w="0" w:type="auto"/>
            <w:vAlign w:val="center"/>
            <w:hideMark/>
          </w:tcPr>
          <w:p w14:paraId="45966D6B"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Platform preferences (</w:t>
            </w:r>
            <w:proofErr w:type="spellStart"/>
            <w:r w:rsidRPr="00592471">
              <w:rPr>
                <w:rFonts w:ascii="Times New Roman" w:hAnsi="Times New Roman" w:cs="Times New Roman"/>
              </w:rPr>
              <w:t>Cashify</w:t>
            </w:r>
            <w:proofErr w:type="spellEnd"/>
            <w:r w:rsidRPr="00592471">
              <w:rPr>
                <w:rFonts w:ascii="Times New Roman" w:hAnsi="Times New Roman" w:cs="Times New Roman"/>
              </w:rPr>
              <w:t xml:space="preserve">, </w:t>
            </w:r>
            <w:proofErr w:type="spellStart"/>
            <w:r w:rsidRPr="00592471">
              <w:rPr>
                <w:rFonts w:ascii="Times New Roman" w:hAnsi="Times New Roman" w:cs="Times New Roman"/>
              </w:rPr>
              <w:t>Spinny</w:t>
            </w:r>
            <w:proofErr w:type="spellEnd"/>
            <w:r w:rsidRPr="00592471">
              <w:rPr>
                <w:rFonts w:ascii="Times New Roman" w:hAnsi="Times New Roman" w:cs="Times New Roman"/>
              </w:rPr>
              <w:t xml:space="preserve"> etc.)</w:t>
            </w:r>
          </w:p>
        </w:tc>
      </w:tr>
      <w:tr w:rsidR="00A86BB7" w:rsidRPr="00592471" w14:paraId="72F2E98B" w14:textId="77777777" w:rsidTr="00A86BB7">
        <w:trPr>
          <w:tblCellSpacing w:w="15" w:type="dxa"/>
        </w:trPr>
        <w:tc>
          <w:tcPr>
            <w:tcW w:w="0" w:type="auto"/>
            <w:vAlign w:val="center"/>
            <w:hideMark/>
          </w:tcPr>
          <w:p w14:paraId="404E633E"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E</w:t>
            </w:r>
          </w:p>
        </w:tc>
        <w:tc>
          <w:tcPr>
            <w:tcW w:w="0" w:type="auto"/>
            <w:vAlign w:val="center"/>
            <w:hideMark/>
          </w:tcPr>
          <w:p w14:paraId="1A420CD4"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Future behavioural intention</w:t>
            </w:r>
          </w:p>
        </w:tc>
      </w:tr>
    </w:tbl>
    <w:p w14:paraId="6AE102CD" w14:textId="77777777" w:rsidR="00045942" w:rsidRDefault="00045942" w:rsidP="00A86BB7">
      <w:pPr>
        <w:rPr>
          <w:rFonts w:ascii="Times New Roman" w:hAnsi="Times New Roman" w:cs="Times New Roman"/>
          <w:b/>
          <w:bCs/>
        </w:rPr>
      </w:pPr>
    </w:p>
    <w:p w14:paraId="6BF6731A" w14:textId="644FF7C4" w:rsidR="00A86BB7" w:rsidRPr="00592471" w:rsidRDefault="00A86BB7" w:rsidP="00A86BB7">
      <w:pPr>
        <w:rPr>
          <w:rFonts w:ascii="Times New Roman" w:hAnsi="Times New Roman" w:cs="Times New Roman"/>
        </w:rPr>
      </w:pPr>
      <w:r w:rsidRPr="00592471">
        <w:rPr>
          <w:rFonts w:ascii="Times New Roman" w:hAnsi="Times New Roman" w:cs="Times New Roman"/>
          <w:b/>
          <w:bCs/>
        </w:rPr>
        <w:t>Likert scale (1–5)</w:t>
      </w:r>
      <w:r w:rsidRPr="00592471">
        <w:rPr>
          <w:rFonts w:ascii="Times New Roman" w:hAnsi="Times New Roman" w:cs="Times New Roman"/>
        </w:rPr>
        <w:t xml:space="preserve"> helped quantify attitudes:</w:t>
      </w:r>
    </w:p>
    <w:p w14:paraId="68AAA527" w14:textId="77777777" w:rsidR="00A86BB7" w:rsidRPr="00592471" w:rsidRDefault="00A86BB7" w:rsidP="00A86BB7">
      <w:pPr>
        <w:numPr>
          <w:ilvl w:val="0"/>
          <w:numId w:val="5"/>
        </w:numPr>
        <w:rPr>
          <w:rFonts w:ascii="Times New Roman" w:hAnsi="Times New Roman" w:cs="Times New Roman"/>
        </w:rPr>
      </w:pPr>
      <w:r w:rsidRPr="00592471">
        <w:rPr>
          <w:rFonts w:ascii="Times New Roman" w:hAnsi="Times New Roman" w:cs="Times New Roman"/>
        </w:rPr>
        <w:t>Strongly Disagree → Strongly Agree</w:t>
      </w:r>
    </w:p>
    <w:p w14:paraId="758EBAFB" w14:textId="77777777" w:rsidR="00A86BB7" w:rsidRPr="00592471" w:rsidRDefault="00A86BB7" w:rsidP="00A86BB7">
      <w:pPr>
        <w:rPr>
          <w:rFonts w:ascii="Times New Roman" w:hAnsi="Times New Roman" w:cs="Times New Roman"/>
        </w:rPr>
      </w:pPr>
      <w:r w:rsidRPr="001E005E">
        <w:rPr>
          <w:rFonts w:ascii="Times New Roman" w:hAnsi="Times New Roman" w:cs="Times New Roman"/>
        </w:rPr>
        <w:t>Multi-select</w:t>
      </w:r>
      <w:r w:rsidRPr="00592471">
        <w:rPr>
          <w:rFonts w:ascii="Times New Roman" w:hAnsi="Times New Roman" w:cs="Times New Roman"/>
        </w:rPr>
        <w:t xml:space="preserve"> questions were used to identify product categories such as:</w:t>
      </w:r>
      <w:r w:rsidRPr="00592471">
        <w:rPr>
          <w:rFonts w:ascii="Times New Roman" w:hAnsi="Times New Roman" w:cs="Times New Roman"/>
        </w:rPr>
        <w:br/>
        <w:t>Electronics, Automobiles, Fashion, Furniture etc.</w:t>
      </w:r>
    </w:p>
    <w:p w14:paraId="7FA82C03" w14:textId="1F4B0ACE" w:rsidR="00A86BB7" w:rsidRPr="00592471" w:rsidRDefault="00A86BB7" w:rsidP="00A86BB7">
      <w:pPr>
        <w:rPr>
          <w:rFonts w:ascii="Times New Roman" w:hAnsi="Times New Roman" w:cs="Times New Roman"/>
        </w:rPr>
      </w:pPr>
    </w:p>
    <w:p w14:paraId="71AD609A"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4.5 Data Collection Procedure</w:t>
      </w:r>
    </w:p>
    <w:p w14:paraId="235FFB58" w14:textId="77777777" w:rsidR="00A86BB7" w:rsidRPr="00045942" w:rsidRDefault="00A86BB7" w:rsidP="00A86BB7">
      <w:pPr>
        <w:numPr>
          <w:ilvl w:val="0"/>
          <w:numId w:val="6"/>
        </w:numPr>
        <w:rPr>
          <w:rFonts w:ascii="Times New Roman" w:hAnsi="Times New Roman" w:cs="Times New Roman"/>
        </w:rPr>
      </w:pPr>
      <w:r w:rsidRPr="00045942">
        <w:rPr>
          <w:rFonts w:ascii="Times New Roman" w:hAnsi="Times New Roman" w:cs="Times New Roman"/>
        </w:rPr>
        <w:t>Data was collected through Google Form (online mode).</w:t>
      </w:r>
    </w:p>
    <w:p w14:paraId="343A1B23" w14:textId="77777777" w:rsidR="00A86BB7" w:rsidRPr="00045942" w:rsidRDefault="00A86BB7" w:rsidP="00A86BB7">
      <w:pPr>
        <w:numPr>
          <w:ilvl w:val="0"/>
          <w:numId w:val="6"/>
        </w:numPr>
        <w:rPr>
          <w:rFonts w:ascii="Times New Roman" w:hAnsi="Times New Roman" w:cs="Times New Roman"/>
        </w:rPr>
      </w:pPr>
      <w:r w:rsidRPr="00045942">
        <w:rPr>
          <w:rFonts w:ascii="Times New Roman" w:hAnsi="Times New Roman" w:cs="Times New Roman"/>
        </w:rPr>
        <w:t>Respondents were contacted via personal networks, social media groups, and college peers.</w:t>
      </w:r>
    </w:p>
    <w:p w14:paraId="342FE216" w14:textId="77777777" w:rsidR="00A86BB7" w:rsidRPr="00045942" w:rsidRDefault="00A86BB7" w:rsidP="00A86BB7">
      <w:pPr>
        <w:numPr>
          <w:ilvl w:val="0"/>
          <w:numId w:val="6"/>
        </w:numPr>
        <w:rPr>
          <w:rFonts w:ascii="Times New Roman" w:hAnsi="Times New Roman" w:cs="Times New Roman"/>
        </w:rPr>
      </w:pPr>
      <w:r w:rsidRPr="00045942">
        <w:rPr>
          <w:rFonts w:ascii="Times New Roman" w:hAnsi="Times New Roman" w:cs="Times New Roman"/>
        </w:rPr>
        <w:t>The survey remained active for 4 days.</w:t>
      </w:r>
    </w:p>
    <w:p w14:paraId="2C012DB3" w14:textId="77777777" w:rsidR="00A86BB7" w:rsidRDefault="00A86BB7" w:rsidP="00A86BB7">
      <w:pPr>
        <w:numPr>
          <w:ilvl w:val="0"/>
          <w:numId w:val="6"/>
        </w:numPr>
        <w:rPr>
          <w:rFonts w:ascii="Times New Roman" w:hAnsi="Times New Roman" w:cs="Times New Roman"/>
        </w:rPr>
      </w:pPr>
      <w:r w:rsidRPr="00045942">
        <w:rPr>
          <w:rFonts w:ascii="Times New Roman" w:hAnsi="Times New Roman" w:cs="Times New Roman"/>
        </w:rPr>
        <w:t>Out of collected responses, 47 valid responses were used for analysis after screening.</w:t>
      </w:r>
    </w:p>
    <w:p w14:paraId="4442FF59" w14:textId="64701EBD" w:rsidR="00A86BB7" w:rsidRPr="00592471" w:rsidRDefault="00A86BB7" w:rsidP="00A86BB7">
      <w:pPr>
        <w:rPr>
          <w:rFonts w:ascii="Times New Roman" w:hAnsi="Times New Roman" w:cs="Times New Roman"/>
        </w:rPr>
      </w:pPr>
    </w:p>
    <w:p w14:paraId="594AD292"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4.6 Data Analysis Techniques</w:t>
      </w:r>
    </w:p>
    <w:p w14:paraId="267D11B1" w14:textId="77777777" w:rsidR="00A86BB7" w:rsidRPr="00045942" w:rsidRDefault="00A86BB7" w:rsidP="00A86BB7">
      <w:pPr>
        <w:numPr>
          <w:ilvl w:val="0"/>
          <w:numId w:val="7"/>
        </w:numPr>
        <w:rPr>
          <w:rFonts w:ascii="Times New Roman" w:hAnsi="Times New Roman" w:cs="Times New Roman"/>
        </w:rPr>
      </w:pPr>
      <w:r w:rsidRPr="00045942">
        <w:rPr>
          <w:rFonts w:ascii="Times New Roman" w:hAnsi="Times New Roman" w:cs="Times New Roman"/>
        </w:rPr>
        <w:t>Percentage analysis was used for demographics and category preferences.</w:t>
      </w:r>
    </w:p>
    <w:p w14:paraId="271C874C" w14:textId="77777777" w:rsidR="00A86BB7" w:rsidRPr="00045942" w:rsidRDefault="00A86BB7" w:rsidP="00A86BB7">
      <w:pPr>
        <w:numPr>
          <w:ilvl w:val="0"/>
          <w:numId w:val="7"/>
        </w:numPr>
        <w:rPr>
          <w:rFonts w:ascii="Times New Roman" w:hAnsi="Times New Roman" w:cs="Times New Roman"/>
        </w:rPr>
      </w:pPr>
      <w:r w:rsidRPr="00045942">
        <w:rPr>
          <w:rFonts w:ascii="Times New Roman" w:hAnsi="Times New Roman" w:cs="Times New Roman"/>
        </w:rPr>
        <w:t>Descriptive analysis (frequency tables, mean interpretation) was applied to consumer attitudes.</w:t>
      </w:r>
    </w:p>
    <w:p w14:paraId="0C7F39D7" w14:textId="77777777" w:rsidR="00A86BB7" w:rsidRPr="00045942" w:rsidRDefault="00A86BB7" w:rsidP="00A86BB7">
      <w:pPr>
        <w:numPr>
          <w:ilvl w:val="0"/>
          <w:numId w:val="7"/>
        </w:numPr>
        <w:rPr>
          <w:rFonts w:ascii="Times New Roman" w:hAnsi="Times New Roman" w:cs="Times New Roman"/>
        </w:rPr>
      </w:pPr>
      <w:r w:rsidRPr="00045942">
        <w:rPr>
          <w:rFonts w:ascii="Times New Roman" w:hAnsi="Times New Roman" w:cs="Times New Roman"/>
        </w:rPr>
        <w:t>Behaviour insights were drawn from:</w:t>
      </w:r>
    </w:p>
    <w:p w14:paraId="07DAAEAC" w14:textId="77777777" w:rsidR="00A86BB7" w:rsidRPr="00592471" w:rsidRDefault="00A86BB7" w:rsidP="00A86BB7">
      <w:pPr>
        <w:numPr>
          <w:ilvl w:val="1"/>
          <w:numId w:val="7"/>
        </w:numPr>
        <w:rPr>
          <w:rFonts w:ascii="Times New Roman" w:hAnsi="Times New Roman" w:cs="Times New Roman"/>
        </w:rPr>
      </w:pPr>
      <w:r w:rsidRPr="00592471">
        <w:rPr>
          <w:rFonts w:ascii="Times New Roman" w:hAnsi="Times New Roman" w:cs="Times New Roman"/>
        </w:rPr>
        <w:t>Cost motivation vs hesitation</w:t>
      </w:r>
    </w:p>
    <w:p w14:paraId="6B6BAD7C" w14:textId="77777777" w:rsidR="00A86BB7" w:rsidRPr="00592471" w:rsidRDefault="00A86BB7" w:rsidP="00A86BB7">
      <w:pPr>
        <w:numPr>
          <w:ilvl w:val="1"/>
          <w:numId w:val="7"/>
        </w:numPr>
        <w:rPr>
          <w:rFonts w:ascii="Times New Roman" w:hAnsi="Times New Roman" w:cs="Times New Roman"/>
        </w:rPr>
      </w:pPr>
      <w:r w:rsidRPr="00592471">
        <w:rPr>
          <w:rFonts w:ascii="Times New Roman" w:hAnsi="Times New Roman" w:cs="Times New Roman"/>
        </w:rPr>
        <w:t>Trust perception vs future purchase intention</w:t>
      </w:r>
    </w:p>
    <w:p w14:paraId="1CEB664F" w14:textId="77777777" w:rsidR="00A86BB7" w:rsidRPr="00592471" w:rsidRDefault="00A86BB7" w:rsidP="00A86BB7">
      <w:pPr>
        <w:numPr>
          <w:ilvl w:val="1"/>
          <w:numId w:val="7"/>
        </w:numPr>
        <w:rPr>
          <w:rFonts w:ascii="Times New Roman" w:hAnsi="Times New Roman" w:cs="Times New Roman"/>
        </w:rPr>
      </w:pPr>
      <w:r w:rsidRPr="00592471">
        <w:rPr>
          <w:rFonts w:ascii="Times New Roman" w:hAnsi="Times New Roman" w:cs="Times New Roman"/>
        </w:rPr>
        <w:t>Channel preference vs risk perception</w:t>
      </w:r>
    </w:p>
    <w:p w14:paraId="0DC0ACB5" w14:textId="77777777" w:rsidR="00A86BB7" w:rsidRPr="00592471" w:rsidRDefault="00A86BB7" w:rsidP="00A86BB7">
      <w:pPr>
        <w:numPr>
          <w:ilvl w:val="0"/>
          <w:numId w:val="7"/>
        </w:numPr>
        <w:rPr>
          <w:rFonts w:ascii="Times New Roman" w:hAnsi="Times New Roman" w:cs="Times New Roman"/>
        </w:rPr>
      </w:pPr>
      <w:r w:rsidRPr="00592471">
        <w:rPr>
          <w:rFonts w:ascii="Times New Roman" w:hAnsi="Times New Roman" w:cs="Times New Roman"/>
        </w:rPr>
        <w:lastRenderedPageBreak/>
        <w:t>Graphs (bar/pie charts) and tables were used to visually represent results.</w:t>
      </w:r>
    </w:p>
    <w:p w14:paraId="33AE6496" w14:textId="77777777" w:rsidR="00A86BB7" w:rsidRPr="00592471" w:rsidRDefault="00A86BB7" w:rsidP="00A86BB7">
      <w:pPr>
        <w:numPr>
          <w:ilvl w:val="0"/>
          <w:numId w:val="7"/>
        </w:numPr>
        <w:rPr>
          <w:rFonts w:ascii="Times New Roman" w:hAnsi="Times New Roman" w:cs="Times New Roman"/>
        </w:rPr>
      </w:pPr>
      <w:r w:rsidRPr="00592471">
        <w:rPr>
          <w:rFonts w:ascii="Times New Roman" w:hAnsi="Times New Roman" w:cs="Times New Roman"/>
        </w:rPr>
        <w:t>Cross-interpretations were also used, such as:</w:t>
      </w:r>
    </w:p>
    <w:p w14:paraId="4455973F" w14:textId="77777777" w:rsidR="00A86BB7" w:rsidRPr="00592471" w:rsidRDefault="00A86BB7" w:rsidP="00A86BB7">
      <w:pPr>
        <w:numPr>
          <w:ilvl w:val="1"/>
          <w:numId w:val="7"/>
        </w:numPr>
        <w:rPr>
          <w:rFonts w:ascii="Times New Roman" w:hAnsi="Times New Roman" w:cs="Times New Roman"/>
        </w:rPr>
      </w:pPr>
      <w:r w:rsidRPr="00592471">
        <w:rPr>
          <w:rFonts w:ascii="Times New Roman" w:hAnsi="Times New Roman" w:cs="Times New Roman"/>
        </w:rPr>
        <w:t>Awareness vs Comfort</w:t>
      </w:r>
    </w:p>
    <w:p w14:paraId="2298340A" w14:textId="77777777" w:rsidR="00A86BB7" w:rsidRDefault="00A86BB7" w:rsidP="00A86BB7">
      <w:pPr>
        <w:numPr>
          <w:ilvl w:val="1"/>
          <w:numId w:val="7"/>
        </w:numPr>
        <w:rPr>
          <w:rFonts w:ascii="Times New Roman" w:hAnsi="Times New Roman" w:cs="Times New Roman"/>
        </w:rPr>
      </w:pPr>
      <w:r w:rsidRPr="00592471">
        <w:rPr>
          <w:rFonts w:ascii="Times New Roman" w:hAnsi="Times New Roman" w:cs="Times New Roman"/>
        </w:rPr>
        <w:t>Platform trust vs Purchase intention</w:t>
      </w:r>
    </w:p>
    <w:p w14:paraId="5B59E941" w14:textId="77777777" w:rsidR="00045942" w:rsidRPr="00592471" w:rsidRDefault="00045942" w:rsidP="00045942">
      <w:pPr>
        <w:ind w:left="1440"/>
        <w:rPr>
          <w:rFonts w:ascii="Times New Roman" w:hAnsi="Times New Roman" w:cs="Times New Roman"/>
        </w:rPr>
      </w:pPr>
    </w:p>
    <w:p w14:paraId="61737F07"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4.7 Reliability &amp; Validity Considerations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9"/>
        <w:gridCol w:w="6677"/>
      </w:tblGrid>
      <w:tr w:rsidR="00A86BB7" w:rsidRPr="00592471" w14:paraId="02A36556" w14:textId="77777777" w:rsidTr="00A86BB7">
        <w:trPr>
          <w:tblHeader/>
          <w:tblCellSpacing w:w="15" w:type="dxa"/>
        </w:trPr>
        <w:tc>
          <w:tcPr>
            <w:tcW w:w="0" w:type="auto"/>
            <w:vAlign w:val="center"/>
            <w:hideMark/>
          </w:tcPr>
          <w:p w14:paraId="26DD1EF7"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Criteria</w:t>
            </w:r>
          </w:p>
        </w:tc>
        <w:tc>
          <w:tcPr>
            <w:tcW w:w="0" w:type="auto"/>
            <w:vAlign w:val="center"/>
            <w:hideMark/>
          </w:tcPr>
          <w:p w14:paraId="0BF9A108"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Action Taken</w:t>
            </w:r>
          </w:p>
        </w:tc>
      </w:tr>
      <w:tr w:rsidR="00A86BB7" w:rsidRPr="00592471" w14:paraId="6088F8CA" w14:textId="77777777" w:rsidTr="00A86BB7">
        <w:trPr>
          <w:tblCellSpacing w:w="15" w:type="dxa"/>
        </w:trPr>
        <w:tc>
          <w:tcPr>
            <w:tcW w:w="0" w:type="auto"/>
            <w:vAlign w:val="center"/>
            <w:hideMark/>
          </w:tcPr>
          <w:p w14:paraId="517334E9"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Content Validity</w:t>
            </w:r>
          </w:p>
        </w:tc>
        <w:tc>
          <w:tcPr>
            <w:tcW w:w="0" w:type="auto"/>
            <w:vAlign w:val="center"/>
            <w:hideMark/>
          </w:tcPr>
          <w:p w14:paraId="4BC1AFFA"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All questions based on consumer behaviour theories and past research</w:t>
            </w:r>
          </w:p>
        </w:tc>
      </w:tr>
      <w:tr w:rsidR="00A86BB7" w:rsidRPr="00592471" w14:paraId="5D110F15" w14:textId="77777777" w:rsidTr="00A86BB7">
        <w:trPr>
          <w:tblCellSpacing w:w="15" w:type="dxa"/>
        </w:trPr>
        <w:tc>
          <w:tcPr>
            <w:tcW w:w="0" w:type="auto"/>
            <w:vAlign w:val="center"/>
            <w:hideMark/>
          </w:tcPr>
          <w:p w14:paraId="01BD379A"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Reliability</w:t>
            </w:r>
          </w:p>
        </w:tc>
        <w:tc>
          <w:tcPr>
            <w:tcW w:w="0" w:type="auto"/>
            <w:vAlign w:val="center"/>
            <w:hideMark/>
          </w:tcPr>
          <w:p w14:paraId="530AB6BB"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Consistent Likert-based measurement of perceptions</w:t>
            </w:r>
          </w:p>
        </w:tc>
      </w:tr>
      <w:tr w:rsidR="00A86BB7" w:rsidRPr="00592471" w14:paraId="18443BD1" w14:textId="77777777" w:rsidTr="00A86BB7">
        <w:trPr>
          <w:tblCellSpacing w:w="15" w:type="dxa"/>
        </w:trPr>
        <w:tc>
          <w:tcPr>
            <w:tcW w:w="0" w:type="auto"/>
            <w:vAlign w:val="center"/>
            <w:hideMark/>
          </w:tcPr>
          <w:p w14:paraId="727C7FBA"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Pilot Check</w:t>
            </w:r>
          </w:p>
        </w:tc>
        <w:tc>
          <w:tcPr>
            <w:tcW w:w="0" w:type="auto"/>
            <w:vAlign w:val="center"/>
            <w:hideMark/>
          </w:tcPr>
          <w:p w14:paraId="2D3D0060"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Questions reviewed by peers for clarity and bias</w:t>
            </w:r>
          </w:p>
        </w:tc>
      </w:tr>
      <w:tr w:rsidR="00A86BB7" w:rsidRPr="00592471" w14:paraId="1632A0BE" w14:textId="77777777" w:rsidTr="00A86BB7">
        <w:trPr>
          <w:tblCellSpacing w:w="15" w:type="dxa"/>
        </w:trPr>
        <w:tc>
          <w:tcPr>
            <w:tcW w:w="0" w:type="auto"/>
            <w:vAlign w:val="center"/>
            <w:hideMark/>
          </w:tcPr>
          <w:p w14:paraId="0CB78BB5"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Respondent Anonymity</w:t>
            </w:r>
          </w:p>
        </w:tc>
        <w:tc>
          <w:tcPr>
            <w:tcW w:w="0" w:type="auto"/>
            <w:vAlign w:val="center"/>
            <w:hideMark/>
          </w:tcPr>
          <w:p w14:paraId="78775CDE" w14:textId="71546EEE" w:rsidR="00A86BB7" w:rsidRPr="00592471" w:rsidRDefault="00A86BB7" w:rsidP="00A86BB7">
            <w:pPr>
              <w:rPr>
                <w:rFonts w:ascii="Times New Roman" w:hAnsi="Times New Roman" w:cs="Times New Roman"/>
              </w:rPr>
            </w:pPr>
            <w:r w:rsidRPr="00592471">
              <w:rPr>
                <w:rFonts w:ascii="Times New Roman" w:hAnsi="Times New Roman" w:cs="Times New Roman"/>
              </w:rPr>
              <w:t>Ensured</w:t>
            </w:r>
            <w:r w:rsidR="001E005E">
              <w:rPr>
                <w:rFonts w:ascii="Times New Roman" w:hAnsi="Times New Roman" w:cs="Times New Roman"/>
              </w:rPr>
              <w:t xml:space="preserve">; </w:t>
            </w:r>
            <w:r w:rsidRPr="00592471">
              <w:rPr>
                <w:rFonts w:ascii="Times New Roman" w:hAnsi="Times New Roman" w:cs="Times New Roman"/>
              </w:rPr>
              <w:t>reduces social desirability bias</w:t>
            </w:r>
          </w:p>
        </w:tc>
      </w:tr>
    </w:tbl>
    <w:p w14:paraId="2F4D68AC" w14:textId="485C5494" w:rsidR="00A86BB7" w:rsidRPr="00592471" w:rsidRDefault="00A86BB7" w:rsidP="00A86BB7">
      <w:pPr>
        <w:rPr>
          <w:rFonts w:ascii="Times New Roman" w:hAnsi="Times New Roman" w:cs="Times New Roman"/>
        </w:rPr>
      </w:pPr>
    </w:p>
    <w:p w14:paraId="47B56B8C"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4.8 Ethical Considerations</w:t>
      </w:r>
    </w:p>
    <w:p w14:paraId="2B7B348D" w14:textId="77777777" w:rsidR="00A86BB7" w:rsidRPr="00592471" w:rsidRDefault="00A86BB7" w:rsidP="00A86BB7">
      <w:pPr>
        <w:pStyle w:val="ListParagraph"/>
        <w:numPr>
          <w:ilvl w:val="0"/>
          <w:numId w:val="8"/>
        </w:numPr>
        <w:rPr>
          <w:rFonts w:ascii="Times New Roman" w:hAnsi="Times New Roman" w:cs="Times New Roman"/>
        </w:rPr>
      </w:pPr>
      <w:r w:rsidRPr="00592471">
        <w:rPr>
          <w:rFonts w:ascii="Times New Roman" w:hAnsi="Times New Roman" w:cs="Times New Roman"/>
        </w:rPr>
        <w:t xml:space="preserve"> Participation was voluntary</w:t>
      </w:r>
    </w:p>
    <w:p w14:paraId="457A3EBC" w14:textId="77777777" w:rsidR="00A86BB7" w:rsidRPr="00592471" w:rsidRDefault="00A86BB7" w:rsidP="00A86BB7">
      <w:pPr>
        <w:pStyle w:val="ListParagraph"/>
        <w:numPr>
          <w:ilvl w:val="0"/>
          <w:numId w:val="8"/>
        </w:numPr>
        <w:rPr>
          <w:rFonts w:ascii="Times New Roman" w:hAnsi="Times New Roman" w:cs="Times New Roman"/>
        </w:rPr>
      </w:pPr>
      <w:r w:rsidRPr="00592471">
        <w:rPr>
          <w:rFonts w:ascii="Times New Roman" w:hAnsi="Times New Roman" w:cs="Times New Roman"/>
        </w:rPr>
        <w:t>No personal identifiers collected</w:t>
      </w:r>
    </w:p>
    <w:p w14:paraId="17D84926" w14:textId="77777777" w:rsidR="00A86BB7" w:rsidRPr="00592471" w:rsidRDefault="00A86BB7" w:rsidP="00A86BB7">
      <w:pPr>
        <w:pStyle w:val="ListParagraph"/>
        <w:numPr>
          <w:ilvl w:val="0"/>
          <w:numId w:val="8"/>
        </w:numPr>
        <w:rPr>
          <w:rFonts w:ascii="Times New Roman" w:hAnsi="Times New Roman" w:cs="Times New Roman"/>
        </w:rPr>
      </w:pPr>
      <w:r w:rsidRPr="00592471">
        <w:rPr>
          <w:rFonts w:ascii="Times New Roman" w:hAnsi="Times New Roman" w:cs="Times New Roman"/>
        </w:rPr>
        <w:t>Data used strictly for academic purposes</w:t>
      </w:r>
    </w:p>
    <w:p w14:paraId="15EBA444" w14:textId="1E6806C4" w:rsidR="00A86BB7" w:rsidRDefault="00A86BB7" w:rsidP="00A86BB7">
      <w:pPr>
        <w:pStyle w:val="ListParagraph"/>
        <w:numPr>
          <w:ilvl w:val="0"/>
          <w:numId w:val="8"/>
        </w:numPr>
        <w:rPr>
          <w:rFonts w:ascii="Times New Roman" w:hAnsi="Times New Roman" w:cs="Times New Roman"/>
        </w:rPr>
      </w:pPr>
      <w:r w:rsidRPr="00592471">
        <w:rPr>
          <w:rFonts w:ascii="Times New Roman" w:hAnsi="Times New Roman" w:cs="Times New Roman"/>
        </w:rPr>
        <w:t>Respondents could exit anytime</w:t>
      </w:r>
    </w:p>
    <w:p w14:paraId="419B9A4F" w14:textId="77777777" w:rsidR="00045942" w:rsidRPr="008927AD" w:rsidRDefault="00045942" w:rsidP="008927AD">
      <w:pPr>
        <w:rPr>
          <w:rFonts w:ascii="Times New Roman" w:hAnsi="Times New Roman" w:cs="Times New Roman"/>
        </w:rPr>
      </w:pPr>
    </w:p>
    <w:p w14:paraId="647395F0"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4.9 Limitations of Methodology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82"/>
        <w:gridCol w:w="4395"/>
      </w:tblGrid>
      <w:tr w:rsidR="00A86BB7" w:rsidRPr="00592471" w14:paraId="14E8EEFF" w14:textId="77777777" w:rsidTr="00A86BB7">
        <w:trPr>
          <w:tblHeader/>
          <w:tblCellSpacing w:w="15" w:type="dxa"/>
        </w:trPr>
        <w:tc>
          <w:tcPr>
            <w:tcW w:w="0" w:type="auto"/>
            <w:vAlign w:val="center"/>
            <w:hideMark/>
          </w:tcPr>
          <w:p w14:paraId="414C0C54"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Limitation</w:t>
            </w:r>
          </w:p>
        </w:tc>
        <w:tc>
          <w:tcPr>
            <w:tcW w:w="0" w:type="auto"/>
            <w:vAlign w:val="center"/>
            <w:hideMark/>
          </w:tcPr>
          <w:p w14:paraId="1D81BAD3"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Impact</w:t>
            </w:r>
          </w:p>
        </w:tc>
      </w:tr>
      <w:tr w:rsidR="00A86BB7" w:rsidRPr="00592471" w14:paraId="225FE5A6" w14:textId="77777777" w:rsidTr="00A86BB7">
        <w:trPr>
          <w:tblCellSpacing w:w="15" w:type="dxa"/>
        </w:trPr>
        <w:tc>
          <w:tcPr>
            <w:tcW w:w="0" w:type="auto"/>
            <w:vAlign w:val="center"/>
            <w:hideMark/>
          </w:tcPr>
          <w:p w14:paraId="472564E8"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Sample limited to Gen-Z &amp; students</w:t>
            </w:r>
          </w:p>
        </w:tc>
        <w:tc>
          <w:tcPr>
            <w:tcW w:w="0" w:type="auto"/>
            <w:vAlign w:val="center"/>
            <w:hideMark/>
          </w:tcPr>
          <w:p w14:paraId="009D01EF"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Results may not reflect older age segments</w:t>
            </w:r>
          </w:p>
        </w:tc>
      </w:tr>
      <w:tr w:rsidR="00A86BB7" w:rsidRPr="00592471" w14:paraId="798B320C" w14:textId="77777777" w:rsidTr="00A86BB7">
        <w:trPr>
          <w:tblCellSpacing w:w="15" w:type="dxa"/>
        </w:trPr>
        <w:tc>
          <w:tcPr>
            <w:tcW w:w="0" w:type="auto"/>
            <w:vAlign w:val="center"/>
            <w:hideMark/>
          </w:tcPr>
          <w:p w14:paraId="53F9D125"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Convenience sampling</w:t>
            </w:r>
          </w:p>
        </w:tc>
        <w:tc>
          <w:tcPr>
            <w:tcW w:w="0" w:type="auto"/>
            <w:vAlign w:val="center"/>
            <w:hideMark/>
          </w:tcPr>
          <w:p w14:paraId="31D9547E"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Limited generalizability to whole population</w:t>
            </w:r>
          </w:p>
        </w:tc>
      </w:tr>
      <w:tr w:rsidR="00A86BB7" w:rsidRPr="00592471" w14:paraId="750D4CE9" w14:textId="77777777" w:rsidTr="00A86BB7">
        <w:trPr>
          <w:tblCellSpacing w:w="15" w:type="dxa"/>
        </w:trPr>
        <w:tc>
          <w:tcPr>
            <w:tcW w:w="0" w:type="auto"/>
            <w:vAlign w:val="center"/>
            <w:hideMark/>
          </w:tcPr>
          <w:p w14:paraId="6C0BF31D"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Self-reported data</w:t>
            </w:r>
          </w:p>
        </w:tc>
        <w:tc>
          <w:tcPr>
            <w:tcW w:w="0" w:type="auto"/>
            <w:vAlign w:val="center"/>
            <w:hideMark/>
          </w:tcPr>
          <w:p w14:paraId="217A8A03"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Possibility of bias in sustainability responses</w:t>
            </w:r>
          </w:p>
        </w:tc>
      </w:tr>
      <w:tr w:rsidR="00A86BB7" w:rsidRPr="00592471" w14:paraId="5AEE1A31" w14:textId="77777777" w:rsidTr="00A86BB7">
        <w:trPr>
          <w:tblCellSpacing w:w="15" w:type="dxa"/>
        </w:trPr>
        <w:tc>
          <w:tcPr>
            <w:tcW w:w="0" w:type="auto"/>
            <w:vAlign w:val="center"/>
            <w:hideMark/>
          </w:tcPr>
          <w:p w14:paraId="1A4C6CD9"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Online survey</w:t>
            </w:r>
          </w:p>
        </w:tc>
        <w:tc>
          <w:tcPr>
            <w:tcW w:w="0" w:type="auto"/>
            <w:vAlign w:val="center"/>
            <w:hideMark/>
          </w:tcPr>
          <w:p w14:paraId="00F89162"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Excludes digitally disconnected consumers</w:t>
            </w:r>
          </w:p>
        </w:tc>
      </w:tr>
    </w:tbl>
    <w:p w14:paraId="31FACCC5" w14:textId="79A5C917" w:rsidR="00AA2991" w:rsidRPr="00592471" w:rsidRDefault="00AA2991" w:rsidP="00AA2991">
      <w:pPr>
        <w:rPr>
          <w:rFonts w:ascii="Times New Roman" w:hAnsi="Times New Roman" w:cs="Times New Roman"/>
        </w:rPr>
      </w:pPr>
    </w:p>
    <w:p w14:paraId="0CC9B85D" w14:textId="77777777" w:rsidR="00AA2991" w:rsidRPr="00592471" w:rsidRDefault="00AA2991">
      <w:pPr>
        <w:rPr>
          <w:rFonts w:ascii="Times New Roman" w:hAnsi="Times New Roman" w:cs="Times New Roman"/>
          <w:b/>
          <w:bCs/>
        </w:rPr>
      </w:pPr>
      <w:r w:rsidRPr="00592471">
        <w:rPr>
          <w:rFonts w:ascii="Times New Roman" w:hAnsi="Times New Roman" w:cs="Times New Roman"/>
          <w:b/>
          <w:bCs/>
        </w:rPr>
        <w:br w:type="page"/>
      </w:r>
    </w:p>
    <w:p w14:paraId="202BD18C" w14:textId="24145ABB" w:rsidR="00A86BB7" w:rsidRPr="00045942" w:rsidRDefault="00A86BB7" w:rsidP="00A86BB7">
      <w:pPr>
        <w:rPr>
          <w:rFonts w:ascii="Times New Roman" w:hAnsi="Times New Roman" w:cs="Times New Roman"/>
          <w:b/>
          <w:bCs/>
          <w:sz w:val="32"/>
          <w:szCs w:val="32"/>
        </w:rPr>
      </w:pPr>
      <w:r w:rsidRPr="00045942">
        <w:rPr>
          <w:rFonts w:ascii="Times New Roman" w:hAnsi="Times New Roman" w:cs="Times New Roman"/>
          <w:b/>
          <w:bCs/>
          <w:sz w:val="32"/>
          <w:szCs w:val="32"/>
        </w:rPr>
        <w:lastRenderedPageBreak/>
        <w:t xml:space="preserve">5. </w:t>
      </w:r>
      <w:r w:rsidR="00045942" w:rsidRPr="00045942">
        <w:rPr>
          <w:rFonts w:ascii="Times New Roman" w:hAnsi="Times New Roman" w:cs="Times New Roman"/>
          <w:b/>
          <w:bCs/>
          <w:sz w:val="32"/>
          <w:szCs w:val="32"/>
        </w:rPr>
        <w:t>DATA ANALYSIS AND INTERPRETATION</w:t>
      </w:r>
    </w:p>
    <w:p w14:paraId="4C12BC01" w14:textId="77777777" w:rsidR="00A86BB7" w:rsidRDefault="00A86BB7" w:rsidP="00A86BB7">
      <w:pPr>
        <w:rPr>
          <w:rFonts w:ascii="Times New Roman" w:hAnsi="Times New Roman" w:cs="Times New Roman"/>
        </w:rPr>
      </w:pPr>
      <w:r w:rsidRPr="00045942">
        <w:rPr>
          <w:rFonts w:ascii="Times New Roman" w:hAnsi="Times New Roman" w:cs="Times New Roman"/>
        </w:rPr>
        <w:t>Primary data was collected from 47 respondents through a structured questionnaire. The analysis explores consumer demographics, awareness, motivations, trust, purchasing channels, and future intentions toward the second-hand market within the circular economy context.</w:t>
      </w:r>
    </w:p>
    <w:p w14:paraId="481F6647" w14:textId="77777777" w:rsidR="001E005E" w:rsidRPr="00045942" w:rsidRDefault="001E005E" w:rsidP="00A86BB7">
      <w:pPr>
        <w:rPr>
          <w:rFonts w:ascii="Times New Roman" w:hAnsi="Times New Roman" w:cs="Times New Roman"/>
        </w:rPr>
      </w:pPr>
    </w:p>
    <w:p w14:paraId="303559BA"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5.1 Demographic Profile</w:t>
      </w:r>
    </w:p>
    <w:p w14:paraId="09C00CB1" w14:textId="77777777" w:rsidR="00A86BB7" w:rsidRPr="00045942" w:rsidRDefault="00A86BB7" w:rsidP="00A86BB7">
      <w:pPr>
        <w:rPr>
          <w:rFonts w:ascii="Times New Roman" w:hAnsi="Times New Roman" w:cs="Times New Roman"/>
        </w:rPr>
      </w:pPr>
      <w:r w:rsidRPr="00045942">
        <w:rPr>
          <w:rFonts w:ascii="Times New Roman" w:hAnsi="Times New Roman" w:cs="Times New Roman"/>
        </w:rPr>
        <w:t>A large share of respondents (81%) belonged to the 18–25 age group, indicating that Gen-Z is the primary consumer segment exploring second-hand markets. Gender representation was reasonably balanced (57% male, 41% female), ensuring diversity in viewpoints.</w:t>
      </w:r>
    </w:p>
    <w:p w14:paraId="27B386CB" w14:textId="07C14AAE" w:rsidR="00A86BB7" w:rsidRPr="00592471" w:rsidRDefault="00A86BB7" w:rsidP="00A86BB7">
      <w:pPr>
        <w:rPr>
          <w:rFonts w:ascii="Times New Roman" w:hAnsi="Times New Roman" w:cs="Times New Roman"/>
        </w:rPr>
      </w:pPr>
      <w:r w:rsidRPr="00592471">
        <w:rPr>
          <w:rFonts w:ascii="Times New Roman" w:hAnsi="Times New Roman" w:cs="Times New Roman"/>
          <w:b/>
          <w:bCs/>
        </w:rPr>
        <w:t>Insight:</w:t>
      </w:r>
      <w:r w:rsidRPr="00592471">
        <w:rPr>
          <w:rFonts w:ascii="Times New Roman" w:hAnsi="Times New Roman" w:cs="Times New Roman"/>
        </w:rPr>
        <w:br/>
        <w:t>Gen-Z is more open to digital commerce and sustainability but still shows hesitation.</w:t>
      </w:r>
    </w:p>
    <w:p w14:paraId="37E4122F" w14:textId="77777777" w:rsidR="00045942" w:rsidRDefault="00045942" w:rsidP="00A86BB7">
      <w:pPr>
        <w:rPr>
          <w:rFonts w:ascii="Times New Roman" w:hAnsi="Times New Roman" w:cs="Times New Roman"/>
          <w:b/>
          <w:bCs/>
        </w:rPr>
      </w:pPr>
    </w:p>
    <w:p w14:paraId="12DF56FE" w14:textId="1D5A9A74"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 xml:space="preserve">5.2 Awareness &amp; </w:t>
      </w:r>
      <w:proofErr w:type="gramStart"/>
      <w:r w:rsidRPr="00592471">
        <w:rPr>
          <w:rFonts w:ascii="Times New Roman" w:hAnsi="Times New Roman" w:cs="Times New Roman"/>
          <w:b/>
          <w:bCs/>
        </w:rPr>
        <w:t>Past Experience</w:t>
      </w:r>
      <w:proofErr w:type="gramEnd"/>
    </w:p>
    <w:p w14:paraId="1D18F7F0" w14:textId="77777777" w:rsidR="00A86BB7" w:rsidRPr="00045942" w:rsidRDefault="00A86BB7" w:rsidP="00A86BB7">
      <w:pPr>
        <w:numPr>
          <w:ilvl w:val="0"/>
          <w:numId w:val="9"/>
        </w:numPr>
        <w:rPr>
          <w:rFonts w:ascii="Times New Roman" w:hAnsi="Times New Roman" w:cs="Times New Roman"/>
        </w:rPr>
      </w:pPr>
      <w:r w:rsidRPr="00045942">
        <w:rPr>
          <w:rFonts w:ascii="Times New Roman" w:hAnsi="Times New Roman" w:cs="Times New Roman"/>
        </w:rPr>
        <w:t>60% respondents have purchased second-hand products earlier.</w:t>
      </w:r>
    </w:p>
    <w:p w14:paraId="61EC655D" w14:textId="77777777" w:rsidR="00A86BB7" w:rsidRPr="00045942" w:rsidRDefault="00A86BB7" w:rsidP="00A86BB7">
      <w:pPr>
        <w:numPr>
          <w:ilvl w:val="0"/>
          <w:numId w:val="9"/>
        </w:numPr>
        <w:rPr>
          <w:rFonts w:ascii="Times New Roman" w:hAnsi="Times New Roman" w:cs="Times New Roman"/>
        </w:rPr>
      </w:pPr>
      <w:r w:rsidRPr="00045942">
        <w:rPr>
          <w:rFonts w:ascii="Times New Roman" w:hAnsi="Times New Roman" w:cs="Times New Roman"/>
        </w:rPr>
        <w:t>Awareness of circular economy concepts is moderate, with 45% “somewhat familiar” and only 15% highly aware.</w:t>
      </w:r>
    </w:p>
    <w:p w14:paraId="44F97CF2" w14:textId="13288084" w:rsidR="00A86BB7" w:rsidRPr="00592471" w:rsidRDefault="00A86BB7" w:rsidP="00A86BB7">
      <w:pPr>
        <w:rPr>
          <w:rFonts w:ascii="Times New Roman" w:hAnsi="Times New Roman" w:cs="Times New Roman"/>
        </w:rPr>
      </w:pPr>
      <w:r w:rsidRPr="00592471">
        <w:rPr>
          <w:rFonts w:ascii="Times New Roman" w:hAnsi="Times New Roman" w:cs="Times New Roman"/>
          <w:b/>
          <w:bCs/>
        </w:rPr>
        <w:t>Interpretation:</w:t>
      </w:r>
      <w:r w:rsidRPr="00592471">
        <w:rPr>
          <w:rFonts w:ascii="Times New Roman" w:hAnsi="Times New Roman" w:cs="Times New Roman"/>
        </w:rPr>
        <w:br/>
        <w:t>Consumers know about second-hand options, but sustainability knowledge remains limited.</w:t>
      </w:r>
      <w:r w:rsidRPr="00592471">
        <w:rPr>
          <w:rFonts w:ascii="Times New Roman" w:hAnsi="Times New Roman" w:cs="Times New Roman"/>
        </w:rPr>
        <w:br/>
        <w:t>Awareness does not guarantee active participation.</w:t>
      </w:r>
    </w:p>
    <w:p w14:paraId="0ACA1DCD" w14:textId="77777777" w:rsidR="00045942" w:rsidRDefault="00045942" w:rsidP="00A86BB7">
      <w:pPr>
        <w:rPr>
          <w:rFonts w:ascii="Times New Roman" w:hAnsi="Times New Roman" w:cs="Times New Roman"/>
        </w:rPr>
      </w:pPr>
    </w:p>
    <w:p w14:paraId="2524C71D" w14:textId="6984129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5.3 Product Categories Purchased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5"/>
        <w:gridCol w:w="2770"/>
      </w:tblGrid>
      <w:tr w:rsidR="00A86BB7" w:rsidRPr="00592471" w14:paraId="2B82153B" w14:textId="77777777" w:rsidTr="005C582D">
        <w:trPr>
          <w:tblHeader/>
          <w:tblCellSpacing w:w="15" w:type="dxa"/>
        </w:trPr>
        <w:tc>
          <w:tcPr>
            <w:tcW w:w="0" w:type="auto"/>
            <w:vAlign w:val="center"/>
            <w:hideMark/>
          </w:tcPr>
          <w:p w14:paraId="0EF75704"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Category</w:t>
            </w:r>
          </w:p>
        </w:tc>
        <w:tc>
          <w:tcPr>
            <w:tcW w:w="0" w:type="auto"/>
            <w:vAlign w:val="center"/>
            <w:hideMark/>
          </w:tcPr>
          <w:p w14:paraId="41D1DFC3"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Preference</w:t>
            </w:r>
          </w:p>
        </w:tc>
      </w:tr>
      <w:tr w:rsidR="00A86BB7" w:rsidRPr="00592471" w14:paraId="4347B6C8" w14:textId="77777777" w:rsidTr="005C582D">
        <w:trPr>
          <w:tblCellSpacing w:w="15" w:type="dxa"/>
        </w:trPr>
        <w:tc>
          <w:tcPr>
            <w:tcW w:w="0" w:type="auto"/>
            <w:vAlign w:val="center"/>
            <w:hideMark/>
          </w:tcPr>
          <w:p w14:paraId="387546A9"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Electronics</w:t>
            </w:r>
          </w:p>
        </w:tc>
        <w:tc>
          <w:tcPr>
            <w:tcW w:w="0" w:type="auto"/>
            <w:vAlign w:val="center"/>
            <w:hideMark/>
          </w:tcPr>
          <w:p w14:paraId="06248D27" w14:textId="77777777" w:rsidR="00A86BB7" w:rsidRPr="00045942" w:rsidRDefault="00A86BB7" w:rsidP="00A86BB7">
            <w:pPr>
              <w:rPr>
                <w:rFonts w:ascii="Times New Roman" w:hAnsi="Times New Roman" w:cs="Times New Roman"/>
              </w:rPr>
            </w:pPr>
            <w:r w:rsidRPr="00045942">
              <w:rPr>
                <w:rFonts w:ascii="Times New Roman" w:hAnsi="Times New Roman" w:cs="Times New Roman"/>
              </w:rPr>
              <w:t>Most preferred (53%)</w:t>
            </w:r>
          </w:p>
        </w:tc>
      </w:tr>
      <w:tr w:rsidR="00A86BB7" w:rsidRPr="00592471" w14:paraId="260E0550" w14:textId="77777777" w:rsidTr="005C582D">
        <w:trPr>
          <w:tblCellSpacing w:w="15" w:type="dxa"/>
        </w:trPr>
        <w:tc>
          <w:tcPr>
            <w:tcW w:w="0" w:type="auto"/>
            <w:vAlign w:val="center"/>
            <w:hideMark/>
          </w:tcPr>
          <w:p w14:paraId="313BF78A"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Automobiles</w:t>
            </w:r>
          </w:p>
        </w:tc>
        <w:tc>
          <w:tcPr>
            <w:tcW w:w="0" w:type="auto"/>
            <w:vAlign w:val="center"/>
            <w:hideMark/>
          </w:tcPr>
          <w:p w14:paraId="64943DA6" w14:textId="77777777" w:rsidR="00A86BB7" w:rsidRPr="00045942" w:rsidRDefault="00A86BB7" w:rsidP="00A86BB7">
            <w:pPr>
              <w:rPr>
                <w:rFonts w:ascii="Times New Roman" w:hAnsi="Times New Roman" w:cs="Times New Roman"/>
              </w:rPr>
            </w:pPr>
            <w:r w:rsidRPr="00045942">
              <w:rPr>
                <w:rFonts w:ascii="Times New Roman" w:hAnsi="Times New Roman" w:cs="Times New Roman"/>
              </w:rPr>
              <w:t>Emerging preference (28%)</w:t>
            </w:r>
          </w:p>
        </w:tc>
      </w:tr>
      <w:tr w:rsidR="00A86BB7" w:rsidRPr="00592471" w14:paraId="41556FC9" w14:textId="77777777" w:rsidTr="005C582D">
        <w:trPr>
          <w:tblCellSpacing w:w="15" w:type="dxa"/>
        </w:trPr>
        <w:tc>
          <w:tcPr>
            <w:tcW w:w="0" w:type="auto"/>
            <w:vAlign w:val="center"/>
            <w:hideMark/>
          </w:tcPr>
          <w:p w14:paraId="02EE9925"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Fashion</w:t>
            </w:r>
          </w:p>
        </w:tc>
        <w:tc>
          <w:tcPr>
            <w:tcW w:w="0" w:type="auto"/>
            <w:vAlign w:val="center"/>
            <w:hideMark/>
          </w:tcPr>
          <w:p w14:paraId="1675D412"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28%</w:t>
            </w:r>
          </w:p>
        </w:tc>
      </w:tr>
      <w:tr w:rsidR="00A86BB7" w:rsidRPr="00592471" w14:paraId="255C89BA" w14:textId="77777777" w:rsidTr="005C582D">
        <w:trPr>
          <w:tblCellSpacing w:w="15" w:type="dxa"/>
        </w:trPr>
        <w:tc>
          <w:tcPr>
            <w:tcW w:w="0" w:type="auto"/>
            <w:vAlign w:val="center"/>
            <w:hideMark/>
          </w:tcPr>
          <w:p w14:paraId="05AE5A2C"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Furniture</w:t>
            </w:r>
          </w:p>
        </w:tc>
        <w:tc>
          <w:tcPr>
            <w:tcW w:w="0" w:type="auto"/>
            <w:vAlign w:val="center"/>
            <w:hideMark/>
          </w:tcPr>
          <w:p w14:paraId="0CC60FE5"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21%</w:t>
            </w:r>
          </w:p>
        </w:tc>
      </w:tr>
    </w:tbl>
    <w:p w14:paraId="02DF96A3" w14:textId="77777777" w:rsidR="00045942" w:rsidRDefault="00045942" w:rsidP="00A86BB7">
      <w:pPr>
        <w:rPr>
          <w:rFonts w:ascii="Segoe UI Emoji" w:hAnsi="Segoe UI Emoji" w:cs="Segoe UI Emoji"/>
        </w:rPr>
      </w:pPr>
    </w:p>
    <w:p w14:paraId="6A1C6DA0" w14:textId="675D5700" w:rsidR="00A86BB7" w:rsidRPr="00045942" w:rsidRDefault="00A86BB7" w:rsidP="00A86BB7">
      <w:pPr>
        <w:rPr>
          <w:rFonts w:ascii="Times New Roman" w:hAnsi="Times New Roman" w:cs="Times New Roman"/>
        </w:rPr>
      </w:pPr>
      <w:r w:rsidRPr="00592471">
        <w:rPr>
          <w:rFonts w:ascii="Times New Roman" w:hAnsi="Times New Roman" w:cs="Times New Roman"/>
          <w:b/>
          <w:bCs/>
        </w:rPr>
        <w:t>Interpretation:</w:t>
      </w:r>
      <w:r w:rsidRPr="00592471">
        <w:rPr>
          <w:rFonts w:ascii="Times New Roman" w:hAnsi="Times New Roman" w:cs="Times New Roman"/>
        </w:rPr>
        <w:br/>
      </w:r>
      <w:r w:rsidRPr="00045942">
        <w:rPr>
          <w:rFonts w:ascii="Times New Roman" w:hAnsi="Times New Roman" w:cs="Times New Roman"/>
        </w:rPr>
        <w:t>Consumers trust tangible high-value goods more (electronics, vehicles), while Fashion sees hesitation due to hygiene and social perception concerns.</w:t>
      </w:r>
    </w:p>
    <w:p w14:paraId="5FA670C9" w14:textId="1CDB74F6" w:rsidR="00A86BB7" w:rsidRPr="00592471" w:rsidRDefault="00A86BB7" w:rsidP="00A86BB7">
      <w:pPr>
        <w:rPr>
          <w:rFonts w:ascii="Times New Roman" w:hAnsi="Times New Roman" w:cs="Times New Roman"/>
        </w:rPr>
      </w:pPr>
    </w:p>
    <w:p w14:paraId="0F41AACF" w14:textId="2A22B1B3" w:rsidR="00A86BB7" w:rsidRPr="00592471" w:rsidRDefault="00045942" w:rsidP="00A86BB7">
      <w:pPr>
        <w:rPr>
          <w:rFonts w:ascii="Times New Roman" w:hAnsi="Times New Roman" w:cs="Times New Roman"/>
          <w:b/>
          <w:bCs/>
        </w:rPr>
      </w:pPr>
      <w:r w:rsidRPr="00592471">
        <w:rPr>
          <w:rFonts w:ascii="Times New Roman" w:hAnsi="Times New Roman" w:cs="Times New Roman"/>
          <w:noProof/>
        </w:rPr>
        <w:drawing>
          <wp:anchor distT="0" distB="0" distL="114300" distR="114300" simplePos="0" relativeHeight="251662336" behindDoc="1" locked="0" layoutInCell="1" allowOverlap="1" wp14:anchorId="0A91E176" wp14:editId="03103435">
            <wp:simplePos x="0" y="0"/>
            <wp:positionH relativeFrom="margin">
              <wp:posOffset>2413000</wp:posOffset>
            </wp:positionH>
            <wp:positionV relativeFrom="paragraph">
              <wp:posOffset>-268605</wp:posOffset>
            </wp:positionV>
            <wp:extent cx="3284220" cy="2442210"/>
            <wp:effectExtent l="0" t="0" r="11430" b="15240"/>
            <wp:wrapNone/>
            <wp:docPr id="879263752" name="Chart 1">
              <a:extLst xmlns:a="http://schemas.openxmlformats.org/drawingml/2006/main">
                <a:ext uri="{FF2B5EF4-FFF2-40B4-BE49-F238E27FC236}">
                  <a16:creationId xmlns:a16="http://schemas.microsoft.com/office/drawing/2014/main" id="{EFD98F1F-2CB7-4956-0B4B-3A7DDEFE25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A86BB7" w:rsidRPr="00592471">
        <w:rPr>
          <w:rFonts w:ascii="Times New Roman" w:hAnsi="Times New Roman" w:cs="Times New Roman"/>
          <w:b/>
          <w:bCs/>
        </w:rPr>
        <w:t>5.4 Buying Channels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9"/>
        <w:gridCol w:w="575"/>
      </w:tblGrid>
      <w:tr w:rsidR="00A86BB7" w:rsidRPr="00592471" w14:paraId="41758D2B" w14:textId="77777777" w:rsidTr="00026E10">
        <w:trPr>
          <w:tblHeader/>
          <w:tblCellSpacing w:w="15" w:type="dxa"/>
        </w:trPr>
        <w:tc>
          <w:tcPr>
            <w:tcW w:w="0" w:type="auto"/>
            <w:vAlign w:val="center"/>
            <w:hideMark/>
          </w:tcPr>
          <w:p w14:paraId="65428E3B"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Channel</w:t>
            </w:r>
          </w:p>
        </w:tc>
        <w:tc>
          <w:tcPr>
            <w:tcW w:w="0" w:type="auto"/>
            <w:vAlign w:val="center"/>
            <w:hideMark/>
          </w:tcPr>
          <w:p w14:paraId="45574EC4"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w:t>
            </w:r>
          </w:p>
        </w:tc>
      </w:tr>
      <w:tr w:rsidR="00A86BB7" w:rsidRPr="00592471" w14:paraId="0CD6C9C0" w14:textId="77777777" w:rsidTr="00026E10">
        <w:trPr>
          <w:tblCellSpacing w:w="15" w:type="dxa"/>
        </w:trPr>
        <w:tc>
          <w:tcPr>
            <w:tcW w:w="0" w:type="auto"/>
            <w:vAlign w:val="center"/>
            <w:hideMark/>
          </w:tcPr>
          <w:p w14:paraId="55B58DE6"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Online platforms</w:t>
            </w:r>
          </w:p>
        </w:tc>
        <w:tc>
          <w:tcPr>
            <w:tcW w:w="0" w:type="auto"/>
            <w:vAlign w:val="center"/>
            <w:hideMark/>
          </w:tcPr>
          <w:p w14:paraId="3111A43F" w14:textId="77777777" w:rsidR="00A86BB7" w:rsidRPr="00592471" w:rsidRDefault="00A86BB7" w:rsidP="00A86BB7">
            <w:pPr>
              <w:rPr>
                <w:rFonts w:ascii="Times New Roman" w:hAnsi="Times New Roman" w:cs="Times New Roman"/>
              </w:rPr>
            </w:pPr>
            <w:r w:rsidRPr="00592471">
              <w:rPr>
                <w:rFonts w:ascii="Times New Roman" w:hAnsi="Times New Roman" w:cs="Times New Roman"/>
                <w:b/>
                <w:bCs/>
              </w:rPr>
              <w:t>45%</w:t>
            </w:r>
          </w:p>
        </w:tc>
      </w:tr>
      <w:tr w:rsidR="00A86BB7" w:rsidRPr="00592471" w14:paraId="24372C76" w14:textId="77777777" w:rsidTr="00026E10">
        <w:trPr>
          <w:tblCellSpacing w:w="15" w:type="dxa"/>
        </w:trPr>
        <w:tc>
          <w:tcPr>
            <w:tcW w:w="0" w:type="auto"/>
            <w:vAlign w:val="center"/>
            <w:hideMark/>
          </w:tcPr>
          <w:p w14:paraId="27067B75" w14:textId="18B5EDB0" w:rsidR="00A86BB7" w:rsidRPr="00592471" w:rsidRDefault="00026E10" w:rsidP="00A86BB7">
            <w:pPr>
              <w:rPr>
                <w:rFonts w:ascii="Times New Roman" w:hAnsi="Times New Roman" w:cs="Times New Roman"/>
              </w:rPr>
            </w:pPr>
            <w:r w:rsidRPr="00592471">
              <w:rPr>
                <w:rFonts w:ascii="Times New Roman" w:hAnsi="Times New Roman" w:cs="Times New Roman"/>
              </w:rPr>
              <w:t xml:space="preserve"> </w:t>
            </w:r>
            <w:r w:rsidR="00A86BB7" w:rsidRPr="00592471">
              <w:rPr>
                <w:rFonts w:ascii="Times New Roman" w:hAnsi="Times New Roman" w:cs="Times New Roman"/>
              </w:rPr>
              <w:t>Local shops</w:t>
            </w:r>
          </w:p>
        </w:tc>
        <w:tc>
          <w:tcPr>
            <w:tcW w:w="0" w:type="auto"/>
            <w:vAlign w:val="center"/>
            <w:hideMark/>
          </w:tcPr>
          <w:p w14:paraId="3EBAED87"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33%</w:t>
            </w:r>
          </w:p>
        </w:tc>
      </w:tr>
      <w:tr w:rsidR="00A86BB7" w:rsidRPr="00592471" w14:paraId="51B5BD50" w14:textId="77777777" w:rsidTr="00026E10">
        <w:trPr>
          <w:tblCellSpacing w:w="15" w:type="dxa"/>
        </w:trPr>
        <w:tc>
          <w:tcPr>
            <w:tcW w:w="0" w:type="auto"/>
            <w:vAlign w:val="center"/>
            <w:hideMark/>
          </w:tcPr>
          <w:p w14:paraId="73B16B3A"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Friends/relatives</w:t>
            </w:r>
          </w:p>
        </w:tc>
        <w:tc>
          <w:tcPr>
            <w:tcW w:w="0" w:type="auto"/>
            <w:vAlign w:val="center"/>
            <w:hideMark/>
          </w:tcPr>
          <w:p w14:paraId="786B9165"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18%</w:t>
            </w:r>
          </w:p>
        </w:tc>
      </w:tr>
    </w:tbl>
    <w:p w14:paraId="5309E0FA" w14:textId="56536CFE" w:rsidR="00026E10" w:rsidRPr="00592471" w:rsidRDefault="00A86BB7" w:rsidP="00A86BB7">
      <w:pPr>
        <w:rPr>
          <w:rFonts w:ascii="Times New Roman" w:hAnsi="Times New Roman" w:cs="Times New Roman"/>
          <w:b/>
          <w:bCs/>
        </w:rPr>
      </w:pPr>
      <w:r w:rsidRPr="00592471">
        <w:rPr>
          <w:rFonts w:ascii="Times New Roman" w:hAnsi="Times New Roman" w:cs="Times New Roman"/>
          <w:b/>
          <w:bCs/>
        </w:rPr>
        <w:t>Interpretation:</w:t>
      </w:r>
    </w:p>
    <w:p w14:paraId="442C7603" w14:textId="189FCA6A" w:rsidR="00A86BB7" w:rsidRPr="001E005E" w:rsidRDefault="00A86BB7" w:rsidP="00A86BB7">
      <w:pPr>
        <w:rPr>
          <w:rFonts w:ascii="Times New Roman" w:hAnsi="Times New Roman" w:cs="Times New Roman"/>
        </w:rPr>
      </w:pPr>
      <w:r w:rsidRPr="00592471">
        <w:rPr>
          <w:rFonts w:ascii="Times New Roman" w:hAnsi="Times New Roman" w:cs="Times New Roman"/>
        </w:rPr>
        <w:br/>
      </w:r>
      <w:r w:rsidRPr="001E005E">
        <w:rPr>
          <w:rFonts w:ascii="Times New Roman" w:hAnsi="Times New Roman" w:cs="Times New Roman"/>
        </w:rPr>
        <w:t>Online resale is growing, yet a significant portion still relies on known or physical sources to reduce risk.</w:t>
      </w:r>
    </w:p>
    <w:p w14:paraId="7C7F841A" w14:textId="77777777" w:rsidR="001E005E" w:rsidRDefault="001E005E" w:rsidP="00A86BB7">
      <w:pPr>
        <w:rPr>
          <w:rFonts w:ascii="Times New Roman" w:hAnsi="Times New Roman" w:cs="Times New Roman"/>
        </w:rPr>
      </w:pPr>
    </w:p>
    <w:p w14:paraId="4B3CEAAD" w14:textId="59891F38"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5.5 Attitude Towards Second-Hand Products</w:t>
      </w:r>
    </w:p>
    <w:p w14:paraId="7B03D86B" w14:textId="68B7E32D" w:rsidR="00A86BB7" w:rsidRPr="001E005E" w:rsidRDefault="00A86BB7" w:rsidP="00A86BB7">
      <w:pPr>
        <w:rPr>
          <w:rFonts w:ascii="Times New Roman" w:hAnsi="Times New Roman" w:cs="Times New Roman"/>
        </w:rPr>
      </w:pPr>
      <w:r w:rsidRPr="001E005E">
        <w:rPr>
          <w:rFonts w:ascii="Times New Roman" w:hAnsi="Times New Roman" w:cs="Times New Roman"/>
        </w:rPr>
        <w:t>Cost as Motivation</w:t>
      </w:r>
    </w:p>
    <w:p w14:paraId="5D927E73" w14:textId="57CFB158" w:rsidR="00A86BB7" w:rsidRPr="001E005E" w:rsidRDefault="00A86BB7" w:rsidP="00A86BB7">
      <w:pPr>
        <w:numPr>
          <w:ilvl w:val="0"/>
          <w:numId w:val="10"/>
        </w:numPr>
        <w:rPr>
          <w:rFonts w:ascii="Times New Roman" w:hAnsi="Times New Roman" w:cs="Times New Roman"/>
        </w:rPr>
      </w:pPr>
      <w:r w:rsidRPr="001E005E">
        <w:rPr>
          <w:rFonts w:ascii="Times New Roman" w:hAnsi="Times New Roman" w:cs="Times New Roman"/>
        </w:rPr>
        <w:t>70% agree second-hand saves money</w:t>
      </w:r>
      <w:r w:rsidRPr="001E005E">
        <w:rPr>
          <w:rFonts w:ascii="Times New Roman" w:hAnsi="Times New Roman" w:cs="Times New Roman"/>
        </w:rPr>
        <w:br/>
      </w:r>
      <w:r w:rsidRPr="001E005E">
        <w:rPr>
          <w:rFonts w:ascii="Segoe UI Symbol" w:hAnsi="Segoe UI Symbol" w:cs="Segoe UI Symbol"/>
        </w:rPr>
        <w:t>➡</w:t>
      </w:r>
      <w:r w:rsidRPr="001E005E">
        <w:rPr>
          <w:rFonts w:ascii="Times New Roman" w:hAnsi="Times New Roman" w:cs="Times New Roman"/>
        </w:rPr>
        <w:t xml:space="preserve"> Cost saving is the biggest driver</w:t>
      </w:r>
    </w:p>
    <w:p w14:paraId="79402063" w14:textId="41D4CFB3" w:rsidR="00026E10" w:rsidRPr="00592471" w:rsidRDefault="00026E10" w:rsidP="00026E10">
      <w:pPr>
        <w:ind w:left="720"/>
        <w:rPr>
          <w:rFonts w:ascii="Times New Roman" w:hAnsi="Times New Roman" w:cs="Times New Roman"/>
        </w:rPr>
      </w:pPr>
      <w:r w:rsidRPr="00592471">
        <w:rPr>
          <w:rFonts w:ascii="Times New Roman" w:hAnsi="Times New Roman" w:cs="Times New Roman"/>
          <w:noProof/>
        </w:rPr>
        <w:drawing>
          <wp:inline distT="0" distB="0" distL="0" distR="0" wp14:anchorId="1C30E5A3" wp14:editId="2D3A719D">
            <wp:extent cx="3627120" cy="2286000"/>
            <wp:effectExtent l="0" t="0" r="11430" b="0"/>
            <wp:docPr id="1886770682" name="Chart 1">
              <a:extLst xmlns:a="http://schemas.openxmlformats.org/drawingml/2006/main">
                <a:ext uri="{FF2B5EF4-FFF2-40B4-BE49-F238E27FC236}">
                  <a16:creationId xmlns:a16="http://schemas.microsoft.com/office/drawing/2014/main" id="{71DED4FD-55A4-D674-5301-91D8B7EA29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09EC19" w14:textId="7979373B" w:rsidR="00A86BB7" w:rsidRPr="001E005E" w:rsidRDefault="00A86BB7" w:rsidP="00A86BB7">
      <w:pPr>
        <w:rPr>
          <w:rFonts w:ascii="Times New Roman" w:hAnsi="Times New Roman" w:cs="Times New Roman"/>
        </w:rPr>
      </w:pPr>
      <w:r w:rsidRPr="001E005E">
        <w:rPr>
          <w:rFonts w:ascii="Times New Roman" w:hAnsi="Times New Roman" w:cs="Times New Roman"/>
        </w:rPr>
        <w:t>Comfort Using Used Items</w:t>
      </w:r>
    </w:p>
    <w:p w14:paraId="0FB3719F" w14:textId="6C8713CE" w:rsidR="00A86BB7" w:rsidRPr="001E005E" w:rsidRDefault="00A86BB7" w:rsidP="00A86BB7">
      <w:pPr>
        <w:numPr>
          <w:ilvl w:val="0"/>
          <w:numId w:val="11"/>
        </w:numPr>
        <w:rPr>
          <w:rFonts w:ascii="Times New Roman" w:hAnsi="Times New Roman" w:cs="Times New Roman"/>
        </w:rPr>
      </w:pPr>
      <w:r w:rsidRPr="001E005E">
        <w:rPr>
          <w:rFonts w:ascii="Times New Roman" w:hAnsi="Times New Roman" w:cs="Times New Roman"/>
        </w:rPr>
        <w:t>Responses split evenly between comfort and discomfort</w:t>
      </w:r>
      <w:r w:rsidRPr="001E005E">
        <w:rPr>
          <w:rFonts w:ascii="Times New Roman" w:hAnsi="Times New Roman" w:cs="Times New Roman"/>
        </w:rPr>
        <w:br/>
      </w:r>
      <w:r w:rsidRPr="001E005E">
        <w:rPr>
          <w:rFonts w:ascii="Segoe UI Symbol" w:hAnsi="Segoe UI Symbol" w:cs="Segoe UI Symbol"/>
        </w:rPr>
        <w:t>➡</w:t>
      </w:r>
      <w:r w:rsidRPr="001E005E">
        <w:rPr>
          <w:rFonts w:ascii="Times New Roman" w:hAnsi="Times New Roman" w:cs="Times New Roman"/>
        </w:rPr>
        <w:t xml:space="preserve"> Hygiene concerns &amp; usage history reduce comfort levels</w:t>
      </w:r>
    </w:p>
    <w:p w14:paraId="30DE97D5" w14:textId="77777777" w:rsidR="00026E10" w:rsidRPr="00592471" w:rsidRDefault="00026E10" w:rsidP="00A86BB7">
      <w:pPr>
        <w:rPr>
          <w:rFonts w:ascii="Times New Roman" w:hAnsi="Times New Roman" w:cs="Times New Roman"/>
          <w:b/>
          <w:bCs/>
        </w:rPr>
      </w:pPr>
    </w:p>
    <w:p w14:paraId="721AA1DF" w14:textId="5E0CECA0"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Trust in Quality</w:t>
      </w:r>
    </w:p>
    <w:p w14:paraId="02C0E24C" w14:textId="77777777" w:rsidR="00A86BB7" w:rsidRPr="001E005E" w:rsidRDefault="00A86BB7" w:rsidP="00A86BB7">
      <w:pPr>
        <w:numPr>
          <w:ilvl w:val="0"/>
          <w:numId w:val="12"/>
        </w:numPr>
        <w:rPr>
          <w:rFonts w:ascii="Times New Roman" w:hAnsi="Times New Roman" w:cs="Times New Roman"/>
        </w:rPr>
      </w:pPr>
      <w:r w:rsidRPr="001E005E">
        <w:rPr>
          <w:rFonts w:ascii="Times New Roman" w:hAnsi="Times New Roman" w:cs="Times New Roman"/>
        </w:rPr>
        <w:t>45% responded Neutral or Negative</w:t>
      </w:r>
      <w:r w:rsidRPr="001E005E">
        <w:rPr>
          <w:rFonts w:ascii="Times New Roman" w:hAnsi="Times New Roman" w:cs="Times New Roman"/>
        </w:rPr>
        <w:br/>
      </w:r>
      <w:r w:rsidRPr="001E005E">
        <w:rPr>
          <w:rFonts w:ascii="Segoe UI Symbol" w:hAnsi="Segoe UI Symbol" w:cs="Segoe UI Symbol"/>
        </w:rPr>
        <w:t>➡</w:t>
      </w:r>
      <w:r w:rsidRPr="001E005E">
        <w:rPr>
          <w:rFonts w:ascii="Times New Roman" w:hAnsi="Times New Roman" w:cs="Times New Roman"/>
        </w:rPr>
        <w:t xml:space="preserve"> Trust deficit is the biggest barrier in consumer decision-making</w:t>
      </w:r>
    </w:p>
    <w:p w14:paraId="7C075F53" w14:textId="5A0DAA66" w:rsidR="00026E10" w:rsidRPr="00592471" w:rsidRDefault="00026E10" w:rsidP="00026E10">
      <w:pPr>
        <w:ind w:left="720"/>
        <w:rPr>
          <w:rFonts w:ascii="Times New Roman" w:hAnsi="Times New Roman" w:cs="Times New Roman"/>
        </w:rPr>
      </w:pPr>
      <w:r w:rsidRPr="00592471">
        <w:rPr>
          <w:rFonts w:ascii="Times New Roman" w:hAnsi="Times New Roman" w:cs="Times New Roman"/>
          <w:noProof/>
        </w:rPr>
        <w:lastRenderedPageBreak/>
        <w:drawing>
          <wp:inline distT="0" distB="0" distL="0" distR="0" wp14:anchorId="594EE9C3" wp14:editId="436ACE75">
            <wp:extent cx="3390900" cy="2175510"/>
            <wp:effectExtent l="0" t="0" r="0" b="15240"/>
            <wp:docPr id="1069069016" name="Chart 1">
              <a:extLst xmlns:a="http://schemas.openxmlformats.org/drawingml/2006/main">
                <a:ext uri="{FF2B5EF4-FFF2-40B4-BE49-F238E27FC236}">
                  <a16:creationId xmlns:a16="http://schemas.microsoft.com/office/drawing/2014/main" id="{1D0A286E-89BB-C42D-FBBE-C1B70A0471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B641DF"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Environmental Concern</w:t>
      </w:r>
    </w:p>
    <w:p w14:paraId="3709CDB3" w14:textId="77777777" w:rsidR="00A86BB7" w:rsidRPr="001E005E" w:rsidRDefault="00A86BB7" w:rsidP="00A86BB7">
      <w:pPr>
        <w:numPr>
          <w:ilvl w:val="0"/>
          <w:numId w:val="13"/>
        </w:numPr>
        <w:rPr>
          <w:rFonts w:ascii="Times New Roman" w:hAnsi="Times New Roman" w:cs="Times New Roman"/>
        </w:rPr>
      </w:pPr>
      <w:r w:rsidRPr="001E005E">
        <w:rPr>
          <w:rFonts w:ascii="Times New Roman" w:hAnsi="Times New Roman" w:cs="Times New Roman"/>
        </w:rPr>
        <w:t>53% agree it helps sustainability</w:t>
      </w:r>
      <w:r w:rsidRPr="001E005E">
        <w:rPr>
          <w:rFonts w:ascii="Times New Roman" w:hAnsi="Times New Roman" w:cs="Times New Roman"/>
        </w:rPr>
        <w:br/>
      </w:r>
      <w:r w:rsidRPr="001E005E">
        <w:rPr>
          <w:rFonts w:ascii="Segoe UI Symbol" w:hAnsi="Segoe UI Symbol" w:cs="Segoe UI Symbol"/>
        </w:rPr>
        <w:t>➡</w:t>
      </w:r>
      <w:r w:rsidRPr="001E005E">
        <w:rPr>
          <w:rFonts w:ascii="Times New Roman" w:hAnsi="Times New Roman" w:cs="Times New Roman"/>
        </w:rPr>
        <w:t xml:space="preserve"> People know it’s eco-friendly, but</w:t>
      </w:r>
      <w:r w:rsidRPr="001E005E">
        <w:rPr>
          <w:rFonts w:ascii="Times New Roman" w:hAnsi="Times New Roman" w:cs="Times New Roman"/>
        </w:rPr>
        <w:br/>
        <w:t>trust issues overshadow environmental motivation</w:t>
      </w:r>
    </w:p>
    <w:p w14:paraId="5CB97B83" w14:textId="615A4880" w:rsidR="00026E10" w:rsidRPr="00592471" w:rsidRDefault="00026E10" w:rsidP="00026E10">
      <w:pPr>
        <w:ind w:left="720"/>
        <w:rPr>
          <w:rFonts w:ascii="Times New Roman" w:hAnsi="Times New Roman" w:cs="Times New Roman"/>
        </w:rPr>
      </w:pPr>
      <w:r w:rsidRPr="00592471">
        <w:rPr>
          <w:rFonts w:ascii="Times New Roman" w:hAnsi="Times New Roman" w:cs="Times New Roman"/>
          <w:noProof/>
        </w:rPr>
        <w:drawing>
          <wp:inline distT="0" distB="0" distL="0" distR="0" wp14:anchorId="5F9C404C" wp14:editId="06FA8DA8">
            <wp:extent cx="3703320" cy="2541270"/>
            <wp:effectExtent l="0" t="0" r="11430" b="11430"/>
            <wp:docPr id="550855020" name="Chart 1">
              <a:extLst xmlns:a="http://schemas.openxmlformats.org/drawingml/2006/main">
                <a:ext uri="{FF2B5EF4-FFF2-40B4-BE49-F238E27FC236}">
                  <a16:creationId xmlns:a16="http://schemas.microsoft.com/office/drawing/2014/main" id="{77482C92-DE57-8BA1-59A7-CE761BCDDC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2513AA" w14:textId="521A27C2" w:rsidR="00A86BB7" w:rsidRPr="00592471" w:rsidRDefault="00A86BB7" w:rsidP="00A86BB7">
      <w:pPr>
        <w:rPr>
          <w:rFonts w:ascii="Times New Roman" w:hAnsi="Times New Roman" w:cs="Times New Roman"/>
        </w:rPr>
      </w:pPr>
      <w:r w:rsidRPr="00592471">
        <w:rPr>
          <w:rFonts w:ascii="Times New Roman" w:hAnsi="Times New Roman" w:cs="Times New Roman"/>
        </w:rPr>
        <w:t>Overall Interpretation:</w:t>
      </w:r>
    </w:p>
    <w:p w14:paraId="23459D8B" w14:textId="50740D20" w:rsidR="005C582D" w:rsidRDefault="00A86BB7" w:rsidP="00A86BB7">
      <w:pPr>
        <w:rPr>
          <w:rFonts w:ascii="Times New Roman" w:hAnsi="Times New Roman" w:cs="Times New Roman"/>
        </w:rPr>
      </w:pPr>
      <w:r w:rsidRPr="00592471">
        <w:rPr>
          <w:rFonts w:ascii="Times New Roman" w:hAnsi="Times New Roman" w:cs="Times New Roman"/>
          <w:i/>
          <w:iCs/>
        </w:rPr>
        <w:t>Consumers are value conscious but cautious.</w:t>
      </w:r>
    </w:p>
    <w:p w14:paraId="1B386758" w14:textId="77777777" w:rsidR="001E005E" w:rsidRPr="00592471" w:rsidRDefault="001E005E" w:rsidP="00A86BB7">
      <w:pPr>
        <w:rPr>
          <w:rFonts w:ascii="Times New Roman" w:hAnsi="Times New Roman" w:cs="Times New Roman"/>
        </w:rPr>
      </w:pPr>
    </w:p>
    <w:p w14:paraId="1F0647AB"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5.6 Platform Influence (</w:t>
      </w:r>
      <w:proofErr w:type="spellStart"/>
      <w:r w:rsidRPr="00592471">
        <w:rPr>
          <w:rFonts w:ascii="Times New Roman" w:hAnsi="Times New Roman" w:cs="Times New Roman"/>
          <w:b/>
          <w:bCs/>
        </w:rPr>
        <w:t>Cashify</w:t>
      </w:r>
      <w:proofErr w:type="spellEnd"/>
      <w:r w:rsidRPr="00592471">
        <w:rPr>
          <w:rFonts w:ascii="Times New Roman" w:hAnsi="Times New Roman" w:cs="Times New Roman"/>
          <w:b/>
          <w:bCs/>
        </w:rPr>
        <w:t xml:space="preserve">, </w:t>
      </w:r>
      <w:proofErr w:type="spellStart"/>
      <w:r w:rsidRPr="00592471">
        <w:rPr>
          <w:rFonts w:ascii="Times New Roman" w:hAnsi="Times New Roman" w:cs="Times New Roman"/>
          <w:b/>
          <w:bCs/>
        </w:rPr>
        <w:t>Spinny</w:t>
      </w:r>
      <w:proofErr w:type="spellEnd"/>
      <w:r w:rsidRPr="00592471">
        <w:rPr>
          <w:rFonts w:ascii="Times New Roman" w:hAnsi="Times New Roman" w:cs="Times New Roman"/>
          <w:b/>
          <w:bCs/>
        </w:rPr>
        <w:t>, OLX)</w:t>
      </w:r>
    </w:p>
    <w:p w14:paraId="4EF81C46" w14:textId="77777777" w:rsidR="00A86BB7" w:rsidRPr="001E005E" w:rsidRDefault="00A86BB7" w:rsidP="00A86BB7">
      <w:pPr>
        <w:numPr>
          <w:ilvl w:val="0"/>
          <w:numId w:val="14"/>
        </w:numPr>
        <w:rPr>
          <w:rFonts w:ascii="Times New Roman" w:hAnsi="Times New Roman" w:cs="Times New Roman"/>
        </w:rPr>
      </w:pPr>
      <w:r w:rsidRPr="001E005E">
        <w:rPr>
          <w:rFonts w:ascii="Times New Roman" w:hAnsi="Times New Roman" w:cs="Times New Roman"/>
        </w:rPr>
        <w:t>51% prefer certified platforms</w:t>
      </w:r>
    </w:p>
    <w:p w14:paraId="1F618944" w14:textId="77777777" w:rsidR="00A86BB7" w:rsidRPr="001E005E" w:rsidRDefault="00A86BB7" w:rsidP="00A86BB7">
      <w:pPr>
        <w:numPr>
          <w:ilvl w:val="0"/>
          <w:numId w:val="14"/>
        </w:numPr>
        <w:rPr>
          <w:rFonts w:ascii="Times New Roman" w:hAnsi="Times New Roman" w:cs="Times New Roman"/>
        </w:rPr>
      </w:pPr>
      <w:r w:rsidRPr="001E005E">
        <w:rPr>
          <w:rFonts w:ascii="Times New Roman" w:hAnsi="Times New Roman" w:cs="Times New Roman"/>
        </w:rPr>
        <w:t>73% agree that warranty/inspection increases trust</w:t>
      </w:r>
    </w:p>
    <w:p w14:paraId="2E25E226" w14:textId="6A4AF7F7" w:rsidR="005C582D" w:rsidRPr="001E005E" w:rsidRDefault="00A86BB7" w:rsidP="005C582D">
      <w:pPr>
        <w:numPr>
          <w:ilvl w:val="0"/>
          <w:numId w:val="14"/>
        </w:numPr>
        <w:rPr>
          <w:rFonts w:ascii="Times New Roman" w:hAnsi="Times New Roman" w:cs="Times New Roman"/>
        </w:rPr>
      </w:pPr>
      <w:r w:rsidRPr="001E005E">
        <w:rPr>
          <w:rFonts w:ascii="Times New Roman" w:hAnsi="Times New Roman" w:cs="Times New Roman"/>
        </w:rPr>
        <w:t>Only 43% are more confident online than locally</w:t>
      </w:r>
    </w:p>
    <w:p w14:paraId="202A0A27" w14:textId="77777777" w:rsidR="001E005E" w:rsidRDefault="001E005E" w:rsidP="00A86BB7">
      <w:pPr>
        <w:rPr>
          <w:rFonts w:ascii="Segoe UI Emoji" w:hAnsi="Segoe UI Emoji" w:cs="Segoe UI Emoji"/>
        </w:rPr>
      </w:pPr>
    </w:p>
    <w:p w14:paraId="36CAA64E" w14:textId="0DAF7BB8" w:rsidR="00A86BB7" w:rsidRPr="001E005E" w:rsidRDefault="00A86BB7" w:rsidP="00A86BB7">
      <w:pPr>
        <w:rPr>
          <w:rFonts w:ascii="Times New Roman" w:hAnsi="Times New Roman" w:cs="Times New Roman"/>
        </w:rPr>
      </w:pPr>
      <w:r w:rsidRPr="00592471">
        <w:rPr>
          <w:rFonts w:ascii="Times New Roman" w:hAnsi="Times New Roman" w:cs="Times New Roman"/>
          <w:b/>
          <w:bCs/>
        </w:rPr>
        <w:lastRenderedPageBreak/>
        <w:t>Interpretation:</w:t>
      </w:r>
      <w:r w:rsidRPr="00592471">
        <w:rPr>
          <w:rFonts w:ascii="Times New Roman" w:hAnsi="Times New Roman" w:cs="Times New Roman"/>
        </w:rPr>
        <w:br/>
      </w:r>
      <w:r w:rsidRPr="001E005E">
        <w:rPr>
          <w:rFonts w:ascii="Times New Roman" w:hAnsi="Times New Roman" w:cs="Times New Roman"/>
        </w:rPr>
        <w:t xml:space="preserve">Platforms like </w:t>
      </w:r>
      <w:proofErr w:type="spellStart"/>
      <w:r w:rsidRPr="001E005E">
        <w:rPr>
          <w:rFonts w:ascii="Times New Roman" w:hAnsi="Times New Roman" w:cs="Times New Roman"/>
        </w:rPr>
        <w:t>Cashify</w:t>
      </w:r>
      <w:proofErr w:type="spellEnd"/>
      <w:r w:rsidRPr="001E005E">
        <w:rPr>
          <w:rFonts w:ascii="Times New Roman" w:hAnsi="Times New Roman" w:cs="Times New Roman"/>
        </w:rPr>
        <w:t xml:space="preserve"> and </w:t>
      </w:r>
      <w:proofErr w:type="spellStart"/>
      <w:r w:rsidRPr="001E005E">
        <w:rPr>
          <w:rFonts w:ascii="Times New Roman" w:hAnsi="Times New Roman" w:cs="Times New Roman"/>
        </w:rPr>
        <w:t>Spinny</w:t>
      </w:r>
      <w:proofErr w:type="spellEnd"/>
      <w:r w:rsidRPr="001E005E">
        <w:rPr>
          <w:rFonts w:ascii="Times New Roman" w:hAnsi="Times New Roman" w:cs="Times New Roman"/>
        </w:rPr>
        <w:t xml:space="preserve"> create partial trust, but</w:t>
      </w:r>
      <w:r w:rsidRPr="001E005E">
        <w:rPr>
          <w:rFonts w:ascii="Times New Roman" w:hAnsi="Times New Roman" w:cs="Times New Roman"/>
        </w:rPr>
        <w:br/>
        <w:t>traditional physical interaction still feels safer.</w:t>
      </w:r>
    </w:p>
    <w:p w14:paraId="175AC43F" w14:textId="37EE1C20" w:rsidR="00A86BB7" w:rsidRPr="00592471" w:rsidRDefault="00A86BB7" w:rsidP="00A86BB7">
      <w:pPr>
        <w:rPr>
          <w:rFonts w:ascii="Times New Roman" w:hAnsi="Times New Roman" w:cs="Times New Roman"/>
        </w:rPr>
      </w:pPr>
      <w:r w:rsidRPr="00592471">
        <w:rPr>
          <w:rFonts w:ascii="Times New Roman" w:hAnsi="Times New Roman" w:cs="Times New Roman"/>
          <w:b/>
          <w:bCs/>
        </w:rPr>
        <w:t>Preference Order:</w:t>
      </w:r>
      <w:r w:rsidRPr="00592471">
        <w:rPr>
          <w:rFonts w:ascii="Times New Roman" w:hAnsi="Times New Roman" w:cs="Times New Roman"/>
        </w:rPr>
        <w:br/>
        <w:t>OLX/</w:t>
      </w:r>
      <w:proofErr w:type="spellStart"/>
      <w:r w:rsidRPr="00592471">
        <w:rPr>
          <w:rFonts w:ascii="Times New Roman" w:hAnsi="Times New Roman" w:cs="Times New Roman"/>
        </w:rPr>
        <w:t>Quikr</w:t>
      </w:r>
      <w:proofErr w:type="spellEnd"/>
      <w:r w:rsidRPr="00592471">
        <w:rPr>
          <w:rFonts w:ascii="Times New Roman" w:hAnsi="Times New Roman" w:cs="Times New Roman"/>
        </w:rPr>
        <w:t xml:space="preserve"> – low-cost &amp; bargaining freedom</w:t>
      </w:r>
      <w:r w:rsidRPr="00592471">
        <w:rPr>
          <w:rFonts w:ascii="Times New Roman" w:hAnsi="Times New Roman" w:cs="Times New Roman"/>
        </w:rPr>
        <w:br/>
      </w:r>
      <w:proofErr w:type="spellStart"/>
      <w:r w:rsidRPr="00592471">
        <w:rPr>
          <w:rFonts w:ascii="Times New Roman" w:hAnsi="Times New Roman" w:cs="Times New Roman"/>
        </w:rPr>
        <w:t>Cashify</w:t>
      </w:r>
      <w:proofErr w:type="spellEnd"/>
      <w:r w:rsidRPr="00592471">
        <w:rPr>
          <w:rFonts w:ascii="Times New Roman" w:hAnsi="Times New Roman" w:cs="Times New Roman"/>
        </w:rPr>
        <w:t xml:space="preserve"> – trusted electronics resale</w:t>
      </w:r>
      <w:r w:rsidRPr="00592471">
        <w:rPr>
          <w:rFonts w:ascii="Times New Roman" w:hAnsi="Times New Roman" w:cs="Times New Roman"/>
        </w:rPr>
        <w:br/>
      </w:r>
      <w:proofErr w:type="spellStart"/>
      <w:r w:rsidRPr="00592471">
        <w:rPr>
          <w:rFonts w:ascii="Times New Roman" w:hAnsi="Times New Roman" w:cs="Times New Roman"/>
        </w:rPr>
        <w:t>Spinny</w:t>
      </w:r>
      <w:proofErr w:type="spellEnd"/>
      <w:r w:rsidRPr="00592471">
        <w:rPr>
          <w:rFonts w:ascii="Times New Roman" w:hAnsi="Times New Roman" w:cs="Times New Roman"/>
        </w:rPr>
        <w:t>/Cars24 – certified high-value purchases</w:t>
      </w:r>
    </w:p>
    <w:p w14:paraId="0C5A4B47" w14:textId="77777777" w:rsidR="005C582D" w:rsidRPr="00592471" w:rsidRDefault="005C582D" w:rsidP="00A86BB7">
      <w:pPr>
        <w:rPr>
          <w:rFonts w:ascii="Times New Roman" w:hAnsi="Times New Roman" w:cs="Times New Roman"/>
          <w:b/>
          <w:bCs/>
        </w:rPr>
      </w:pPr>
    </w:p>
    <w:p w14:paraId="532A7A4A" w14:textId="7ED6AA90"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5.7 Future Purchase Intention</w:t>
      </w:r>
    </w:p>
    <w:p w14:paraId="1FA2468C" w14:textId="77777777" w:rsidR="00A86BB7" w:rsidRPr="00592471" w:rsidRDefault="00A86BB7" w:rsidP="00A86BB7">
      <w:pPr>
        <w:numPr>
          <w:ilvl w:val="0"/>
          <w:numId w:val="15"/>
        </w:numPr>
        <w:rPr>
          <w:rFonts w:ascii="Times New Roman" w:hAnsi="Times New Roman" w:cs="Times New Roman"/>
        </w:rPr>
      </w:pPr>
      <w:r w:rsidRPr="00592471">
        <w:rPr>
          <w:rFonts w:ascii="Times New Roman" w:hAnsi="Times New Roman" w:cs="Times New Roman"/>
        </w:rPr>
        <w:t xml:space="preserve">Only </w:t>
      </w:r>
      <w:r w:rsidRPr="008927AD">
        <w:rPr>
          <w:rFonts w:ascii="Times New Roman" w:hAnsi="Times New Roman" w:cs="Times New Roman"/>
        </w:rPr>
        <w:t>51%</w:t>
      </w:r>
      <w:r w:rsidRPr="00592471">
        <w:rPr>
          <w:rFonts w:ascii="Times New Roman" w:hAnsi="Times New Roman" w:cs="Times New Roman"/>
        </w:rPr>
        <w:t xml:space="preserve"> express positive intention</w:t>
      </w:r>
    </w:p>
    <w:p w14:paraId="2F791E49" w14:textId="77777777" w:rsidR="00A86BB7" w:rsidRPr="00592471" w:rsidRDefault="00A86BB7" w:rsidP="00A86BB7">
      <w:pPr>
        <w:numPr>
          <w:ilvl w:val="0"/>
          <w:numId w:val="15"/>
        </w:numPr>
        <w:rPr>
          <w:rFonts w:ascii="Times New Roman" w:hAnsi="Times New Roman" w:cs="Times New Roman"/>
        </w:rPr>
      </w:pPr>
      <w:r w:rsidRPr="00592471">
        <w:rPr>
          <w:rFonts w:ascii="Times New Roman" w:hAnsi="Times New Roman" w:cs="Times New Roman"/>
        </w:rPr>
        <w:t>28% remain neutral</w:t>
      </w:r>
    </w:p>
    <w:p w14:paraId="548B9D8D" w14:textId="259D4B50" w:rsidR="00A86BB7" w:rsidRPr="00592471" w:rsidRDefault="00A86BB7" w:rsidP="00A86BB7">
      <w:pPr>
        <w:rPr>
          <w:rFonts w:ascii="Times New Roman" w:hAnsi="Times New Roman" w:cs="Times New Roman"/>
        </w:rPr>
      </w:pPr>
      <w:r w:rsidRPr="001E005E">
        <w:rPr>
          <w:rFonts w:ascii="Times New Roman" w:hAnsi="Times New Roman" w:cs="Times New Roman"/>
        </w:rPr>
        <w:t>Interpretation:</w:t>
      </w:r>
      <w:r w:rsidRPr="001E005E">
        <w:rPr>
          <w:rFonts w:ascii="Times New Roman" w:hAnsi="Times New Roman" w:cs="Times New Roman"/>
        </w:rPr>
        <w:br/>
        <w:t>There is market potential, but widening the adoption gap requires stronger assurance &amp; social acceptance</w:t>
      </w:r>
      <w:r w:rsidRPr="00592471">
        <w:rPr>
          <w:rFonts w:ascii="Times New Roman" w:hAnsi="Times New Roman" w:cs="Times New Roman"/>
        </w:rPr>
        <w:t>.</w:t>
      </w:r>
    </w:p>
    <w:p w14:paraId="0B280B8F" w14:textId="1CACD207" w:rsidR="00A86BB7" w:rsidRPr="00592471" w:rsidRDefault="00A86BB7" w:rsidP="00A86BB7">
      <w:pPr>
        <w:rPr>
          <w:rFonts w:ascii="Times New Roman" w:hAnsi="Times New Roman" w:cs="Times New Roman"/>
        </w:rPr>
      </w:pPr>
    </w:p>
    <w:p w14:paraId="1A501E8E"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5.8 Consolidated Behaviour Insights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0"/>
        <w:gridCol w:w="4628"/>
      </w:tblGrid>
      <w:tr w:rsidR="00A86BB7" w:rsidRPr="00592471" w14:paraId="767630A8" w14:textId="77777777" w:rsidTr="00026E10">
        <w:trPr>
          <w:tblHeader/>
          <w:tblCellSpacing w:w="15" w:type="dxa"/>
        </w:trPr>
        <w:tc>
          <w:tcPr>
            <w:tcW w:w="0" w:type="auto"/>
            <w:vAlign w:val="center"/>
            <w:hideMark/>
          </w:tcPr>
          <w:p w14:paraId="0EB0EA82"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Consumer Behaviour Aspect</w:t>
            </w:r>
          </w:p>
        </w:tc>
        <w:tc>
          <w:tcPr>
            <w:tcW w:w="0" w:type="auto"/>
            <w:vAlign w:val="center"/>
            <w:hideMark/>
          </w:tcPr>
          <w:p w14:paraId="34212431"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Key Findings</w:t>
            </w:r>
          </w:p>
        </w:tc>
      </w:tr>
      <w:tr w:rsidR="00A86BB7" w:rsidRPr="00C441A1" w14:paraId="079EBEC6" w14:textId="77777777" w:rsidTr="00026E10">
        <w:trPr>
          <w:tblCellSpacing w:w="15" w:type="dxa"/>
        </w:trPr>
        <w:tc>
          <w:tcPr>
            <w:tcW w:w="0" w:type="auto"/>
            <w:vAlign w:val="center"/>
            <w:hideMark/>
          </w:tcPr>
          <w:p w14:paraId="2F359A76"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t>Motivation</w:t>
            </w:r>
          </w:p>
        </w:tc>
        <w:tc>
          <w:tcPr>
            <w:tcW w:w="0" w:type="auto"/>
            <w:vAlign w:val="center"/>
            <w:hideMark/>
          </w:tcPr>
          <w:p w14:paraId="36737D68"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t>Price advantage is the strongest reason to buy</w:t>
            </w:r>
          </w:p>
        </w:tc>
      </w:tr>
      <w:tr w:rsidR="00A86BB7" w:rsidRPr="00C441A1" w14:paraId="22B898C1" w14:textId="77777777" w:rsidTr="00026E10">
        <w:trPr>
          <w:tblCellSpacing w:w="15" w:type="dxa"/>
        </w:trPr>
        <w:tc>
          <w:tcPr>
            <w:tcW w:w="0" w:type="auto"/>
            <w:vAlign w:val="center"/>
            <w:hideMark/>
          </w:tcPr>
          <w:p w14:paraId="70096A0C"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t>Barrier</w:t>
            </w:r>
          </w:p>
        </w:tc>
        <w:tc>
          <w:tcPr>
            <w:tcW w:w="0" w:type="auto"/>
            <w:vAlign w:val="center"/>
            <w:hideMark/>
          </w:tcPr>
          <w:p w14:paraId="34365070"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t>Trust &amp; hygiene perception limit adoption</w:t>
            </w:r>
          </w:p>
        </w:tc>
      </w:tr>
      <w:tr w:rsidR="00A86BB7" w:rsidRPr="00C441A1" w14:paraId="59FB6A7C" w14:textId="77777777" w:rsidTr="00026E10">
        <w:trPr>
          <w:tblCellSpacing w:w="15" w:type="dxa"/>
        </w:trPr>
        <w:tc>
          <w:tcPr>
            <w:tcW w:w="0" w:type="auto"/>
            <w:vAlign w:val="center"/>
            <w:hideMark/>
          </w:tcPr>
          <w:p w14:paraId="1EC8E335"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t>Sustainability</w:t>
            </w:r>
          </w:p>
        </w:tc>
        <w:tc>
          <w:tcPr>
            <w:tcW w:w="0" w:type="auto"/>
            <w:vAlign w:val="center"/>
            <w:hideMark/>
          </w:tcPr>
          <w:p w14:paraId="1BC1197C"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t>Known but not a primary decision driver</w:t>
            </w:r>
          </w:p>
        </w:tc>
      </w:tr>
      <w:tr w:rsidR="00A86BB7" w:rsidRPr="00C441A1" w14:paraId="112AF24D" w14:textId="77777777" w:rsidTr="00026E10">
        <w:trPr>
          <w:tblCellSpacing w:w="15" w:type="dxa"/>
        </w:trPr>
        <w:tc>
          <w:tcPr>
            <w:tcW w:w="0" w:type="auto"/>
            <w:vAlign w:val="center"/>
            <w:hideMark/>
          </w:tcPr>
          <w:p w14:paraId="1D30F8FB"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t>Purchase Channel</w:t>
            </w:r>
          </w:p>
        </w:tc>
        <w:tc>
          <w:tcPr>
            <w:tcW w:w="0" w:type="auto"/>
            <w:vAlign w:val="center"/>
            <w:hideMark/>
          </w:tcPr>
          <w:p w14:paraId="7ACC782B"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t>Digital adoption is increasing but not dominant</w:t>
            </w:r>
          </w:p>
        </w:tc>
      </w:tr>
      <w:tr w:rsidR="00A86BB7" w:rsidRPr="00C441A1" w14:paraId="2B464EF2" w14:textId="77777777" w:rsidTr="00026E10">
        <w:trPr>
          <w:tblCellSpacing w:w="15" w:type="dxa"/>
        </w:trPr>
        <w:tc>
          <w:tcPr>
            <w:tcW w:w="0" w:type="auto"/>
            <w:vAlign w:val="center"/>
            <w:hideMark/>
          </w:tcPr>
          <w:p w14:paraId="379E1E02"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t>Product Type</w:t>
            </w:r>
          </w:p>
        </w:tc>
        <w:tc>
          <w:tcPr>
            <w:tcW w:w="0" w:type="auto"/>
            <w:vAlign w:val="center"/>
            <w:hideMark/>
          </w:tcPr>
          <w:p w14:paraId="47F208BE"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t>Durable &amp; expensive items preferred</w:t>
            </w:r>
          </w:p>
        </w:tc>
      </w:tr>
      <w:tr w:rsidR="00A86BB7" w:rsidRPr="00C441A1" w14:paraId="60940042" w14:textId="77777777" w:rsidTr="00026E10">
        <w:trPr>
          <w:tblCellSpacing w:w="15" w:type="dxa"/>
        </w:trPr>
        <w:tc>
          <w:tcPr>
            <w:tcW w:w="0" w:type="auto"/>
            <w:vAlign w:val="center"/>
            <w:hideMark/>
          </w:tcPr>
          <w:p w14:paraId="434F5F4C"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t>Target Segment</w:t>
            </w:r>
          </w:p>
        </w:tc>
        <w:tc>
          <w:tcPr>
            <w:tcW w:w="0" w:type="auto"/>
            <w:vAlign w:val="center"/>
            <w:hideMark/>
          </w:tcPr>
          <w:p w14:paraId="5707C817"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t>Gen-Z shows interest but needs confidence</w:t>
            </w:r>
          </w:p>
        </w:tc>
      </w:tr>
      <w:tr w:rsidR="00A86BB7" w:rsidRPr="00C441A1" w14:paraId="000C813A" w14:textId="77777777" w:rsidTr="00026E10">
        <w:trPr>
          <w:tblCellSpacing w:w="15" w:type="dxa"/>
        </w:trPr>
        <w:tc>
          <w:tcPr>
            <w:tcW w:w="0" w:type="auto"/>
            <w:vAlign w:val="center"/>
            <w:hideMark/>
          </w:tcPr>
          <w:p w14:paraId="28DABF04"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t>Market Potential</w:t>
            </w:r>
          </w:p>
        </w:tc>
        <w:tc>
          <w:tcPr>
            <w:tcW w:w="0" w:type="auto"/>
            <w:vAlign w:val="center"/>
            <w:hideMark/>
          </w:tcPr>
          <w:p w14:paraId="6ADECA87"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t>High with right assurance mechanisms</w:t>
            </w:r>
          </w:p>
        </w:tc>
      </w:tr>
    </w:tbl>
    <w:p w14:paraId="7AC63C00" w14:textId="1FDDD7CF" w:rsidR="00A86BB7" w:rsidRPr="00C441A1" w:rsidRDefault="00A86BB7" w:rsidP="00A86BB7">
      <w:pPr>
        <w:rPr>
          <w:rFonts w:ascii="Times New Roman" w:hAnsi="Times New Roman" w:cs="Times New Roman"/>
        </w:rPr>
      </w:pPr>
    </w:p>
    <w:p w14:paraId="21F8B31B"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5.9 Summary Interpretation</w:t>
      </w:r>
    </w:p>
    <w:p w14:paraId="4AC0DF8A" w14:textId="77777777" w:rsidR="008927AD" w:rsidRPr="00C441A1" w:rsidRDefault="00A86BB7" w:rsidP="00C441A1">
      <w:pPr>
        <w:rPr>
          <w:rFonts w:ascii="Times New Roman" w:hAnsi="Times New Roman" w:cs="Times New Roman"/>
        </w:rPr>
      </w:pPr>
      <w:r w:rsidRPr="00C441A1">
        <w:rPr>
          <w:rFonts w:ascii="Times New Roman" w:hAnsi="Times New Roman" w:cs="Times New Roman"/>
        </w:rPr>
        <w:t>Consumers are interested in second-hand products but not fully convinced yet.</w:t>
      </w:r>
      <w:r w:rsidRPr="00C441A1">
        <w:rPr>
          <w:rFonts w:ascii="Times New Roman" w:hAnsi="Times New Roman" w:cs="Times New Roman"/>
        </w:rPr>
        <w:br/>
        <w:t>They want:</w:t>
      </w:r>
    </w:p>
    <w:p w14:paraId="295A81B9" w14:textId="77777777" w:rsidR="008927AD" w:rsidRDefault="00A86BB7" w:rsidP="008927AD">
      <w:pPr>
        <w:pStyle w:val="ListParagraph"/>
        <w:numPr>
          <w:ilvl w:val="0"/>
          <w:numId w:val="25"/>
        </w:numPr>
        <w:rPr>
          <w:rFonts w:ascii="Times New Roman" w:hAnsi="Times New Roman" w:cs="Times New Roman"/>
        </w:rPr>
      </w:pPr>
      <w:r w:rsidRPr="008927AD">
        <w:rPr>
          <w:rFonts w:ascii="Times New Roman" w:hAnsi="Times New Roman" w:cs="Times New Roman"/>
        </w:rPr>
        <w:t>Verified product condition</w:t>
      </w:r>
    </w:p>
    <w:p w14:paraId="206B82BA" w14:textId="714B30F4" w:rsidR="00C441A1" w:rsidRPr="00C441A1" w:rsidRDefault="00A86BB7" w:rsidP="00C441A1">
      <w:pPr>
        <w:pStyle w:val="ListParagraph"/>
        <w:numPr>
          <w:ilvl w:val="0"/>
          <w:numId w:val="25"/>
        </w:numPr>
        <w:rPr>
          <w:rFonts w:ascii="Times New Roman" w:hAnsi="Times New Roman" w:cs="Times New Roman"/>
        </w:rPr>
      </w:pPr>
      <w:r w:rsidRPr="008927AD">
        <w:rPr>
          <w:rFonts w:ascii="Times New Roman" w:hAnsi="Times New Roman" w:cs="Times New Roman"/>
        </w:rPr>
        <w:t>Warranty &amp; easy return</w:t>
      </w:r>
    </w:p>
    <w:p w14:paraId="4E655844" w14:textId="77777777" w:rsidR="00C441A1" w:rsidRDefault="00A86BB7" w:rsidP="008927AD">
      <w:pPr>
        <w:pStyle w:val="ListParagraph"/>
        <w:numPr>
          <w:ilvl w:val="0"/>
          <w:numId w:val="25"/>
        </w:numPr>
        <w:rPr>
          <w:rFonts w:ascii="Times New Roman" w:hAnsi="Times New Roman" w:cs="Times New Roman"/>
        </w:rPr>
      </w:pPr>
      <w:r w:rsidRPr="008927AD">
        <w:rPr>
          <w:rFonts w:ascii="Times New Roman" w:hAnsi="Times New Roman" w:cs="Times New Roman"/>
        </w:rPr>
        <w:t>Transparent pricing</w:t>
      </w:r>
    </w:p>
    <w:p w14:paraId="5CFBD1AC" w14:textId="5F8FB32D" w:rsidR="00C441A1" w:rsidRPr="00592471" w:rsidRDefault="00A86BB7" w:rsidP="00C441A1">
      <w:pPr>
        <w:pStyle w:val="ListParagraph"/>
        <w:numPr>
          <w:ilvl w:val="0"/>
          <w:numId w:val="25"/>
        </w:numPr>
        <w:rPr>
          <w:rFonts w:ascii="Times New Roman" w:hAnsi="Times New Roman" w:cs="Times New Roman"/>
        </w:rPr>
      </w:pPr>
      <w:r w:rsidRPr="008927AD">
        <w:rPr>
          <w:rFonts w:ascii="Times New Roman" w:hAnsi="Times New Roman" w:cs="Times New Roman"/>
        </w:rPr>
        <w:lastRenderedPageBreak/>
        <w:t>Reliable seller/platform reputation</w:t>
      </w:r>
      <w:r w:rsidRPr="008927AD">
        <w:rPr>
          <w:rFonts w:ascii="Times New Roman" w:hAnsi="Times New Roman" w:cs="Times New Roman"/>
        </w:rPr>
        <w:br/>
      </w:r>
    </w:p>
    <w:p w14:paraId="102D0093" w14:textId="1BDC6941"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Key Behavioural Conclusion</w:t>
      </w:r>
    </w:p>
    <w:p w14:paraId="297BC1D9" w14:textId="24281607" w:rsidR="00A86BB7" w:rsidRPr="00C441A1" w:rsidRDefault="00A86BB7" w:rsidP="00A86BB7">
      <w:pPr>
        <w:rPr>
          <w:rFonts w:ascii="Times New Roman" w:hAnsi="Times New Roman" w:cs="Times New Roman"/>
        </w:rPr>
      </w:pPr>
      <w:r w:rsidRPr="00C441A1">
        <w:rPr>
          <w:rFonts w:ascii="Times New Roman" w:hAnsi="Times New Roman" w:cs="Times New Roman"/>
        </w:rPr>
        <w:t>Trust is the major missing link between awareness and actual adoption.</w:t>
      </w:r>
      <w:r w:rsidRPr="00C441A1">
        <w:rPr>
          <w:rFonts w:ascii="Times New Roman" w:hAnsi="Times New Roman" w:cs="Times New Roman"/>
        </w:rPr>
        <w:br/>
        <w:t>Price brings them in</w:t>
      </w:r>
      <w:r w:rsidR="00C441A1" w:rsidRPr="00C441A1">
        <w:rPr>
          <w:rFonts w:ascii="Times New Roman" w:hAnsi="Times New Roman" w:cs="Times New Roman"/>
        </w:rPr>
        <w:t xml:space="preserve">; </w:t>
      </w:r>
      <w:r w:rsidRPr="00C441A1">
        <w:rPr>
          <w:rFonts w:ascii="Times New Roman" w:hAnsi="Times New Roman" w:cs="Times New Roman"/>
        </w:rPr>
        <w:t>assurance makes them buy.</w:t>
      </w:r>
    </w:p>
    <w:p w14:paraId="555F1FED" w14:textId="0ED6E773" w:rsidR="00A86BB7" w:rsidRPr="00592471" w:rsidRDefault="00A86BB7">
      <w:pPr>
        <w:rPr>
          <w:rFonts w:ascii="Times New Roman" w:hAnsi="Times New Roman" w:cs="Times New Roman"/>
        </w:rPr>
      </w:pPr>
      <w:r w:rsidRPr="00592471">
        <w:rPr>
          <w:rFonts w:ascii="Times New Roman" w:hAnsi="Times New Roman" w:cs="Times New Roman"/>
        </w:rPr>
        <w:br w:type="page"/>
      </w:r>
    </w:p>
    <w:p w14:paraId="223AE77E" w14:textId="5500DAC4" w:rsidR="00A86BB7" w:rsidRPr="00692808" w:rsidRDefault="00A86BB7" w:rsidP="00A86BB7">
      <w:pPr>
        <w:rPr>
          <w:rFonts w:ascii="Times New Roman" w:hAnsi="Times New Roman" w:cs="Times New Roman"/>
          <w:b/>
          <w:bCs/>
          <w:sz w:val="32"/>
          <w:szCs w:val="32"/>
        </w:rPr>
      </w:pPr>
      <w:r w:rsidRPr="00692808">
        <w:rPr>
          <w:rFonts w:ascii="Times New Roman" w:hAnsi="Times New Roman" w:cs="Times New Roman"/>
          <w:b/>
          <w:bCs/>
          <w:sz w:val="32"/>
          <w:szCs w:val="32"/>
        </w:rPr>
        <w:lastRenderedPageBreak/>
        <w:t>6. D</w:t>
      </w:r>
      <w:r w:rsidR="00C441A1" w:rsidRPr="00692808">
        <w:rPr>
          <w:rFonts w:ascii="Times New Roman" w:hAnsi="Times New Roman" w:cs="Times New Roman"/>
          <w:b/>
          <w:bCs/>
          <w:sz w:val="32"/>
          <w:szCs w:val="32"/>
        </w:rPr>
        <w:t>ISCUSSION</w:t>
      </w:r>
    </w:p>
    <w:p w14:paraId="48CF960E" w14:textId="170A0653" w:rsidR="00A86BB7" w:rsidRPr="00592471" w:rsidRDefault="00A86BB7" w:rsidP="00A86BB7">
      <w:pPr>
        <w:rPr>
          <w:rFonts w:ascii="Times New Roman" w:hAnsi="Times New Roman" w:cs="Times New Roman"/>
        </w:rPr>
      </w:pPr>
      <w:r w:rsidRPr="008C5D90">
        <w:rPr>
          <w:rFonts w:ascii="Times New Roman" w:hAnsi="Times New Roman" w:cs="Times New Roman"/>
        </w:rPr>
        <w:t>The study reveals that while consumers</w:t>
      </w:r>
      <w:r w:rsidR="00976F4D">
        <w:rPr>
          <w:rFonts w:ascii="Times New Roman" w:hAnsi="Times New Roman" w:cs="Times New Roman"/>
        </w:rPr>
        <w:t xml:space="preserve">, </w:t>
      </w:r>
      <w:r w:rsidRPr="008C5D90">
        <w:rPr>
          <w:rFonts w:ascii="Times New Roman" w:hAnsi="Times New Roman" w:cs="Times New Roman"/>
        </w:rPr>
        <w:t>especially Gen-Z</w:t>
      </w:r>
      <w:r w:rsidR="00976F4D">
        <w:rPr>
          <w:rFonts w:ascii="Times New Roman" w:hAnsi="Times New Roman" w:cs="Times New Roman"/>
        </w:rPr>
        <w:t xml:space="preserve">, </w:t>
      </w:r>
      <w:r w:rsidRPr="008C5D90">
        <w:rPr>
          <w:rFonts w:ascii="Times New Roman" w:hAnsi="Times New Roman" w:cs="Times New Roman"/>
        </w:rPr>
        <w:t>are open to the idea of second-hand products, their purchase decisions are strongly shaped by psychological, social, and trust-related factors. This aligns closely with concepts in consumer behaviour theory such as perceived risk, attitude formation, and subjective norms</w:t>
      </w:r>
      <w:r w:rsidRPr="00592471">
        <w:rPr>
          <w:rFonts w:ascii="Times New Roman" w:hAnsi="Times New Roman" w:cs="Times New Roman"/>
        </w:rPr>
        <w:t>.</w:t>
      </w:r>
    </w:p>
    <w:p w14:paraId="3071DF80" w14:textId="77777777" w:rsidR="00C441A1" w:rsidRDefault="00C441A1" w:rsidP="00A86BB7">
      <w:pPr>
        <w:rPr>
          <w:rFonts w:ascii="Times New Roman" w:hAnsi="Times New Roman" w:cs="Times New Roman"/>
        </w:rPr>
      </w:pPr>
    </w:p>
    <w:p w14:paraId="7C39DD4E" w14:textId="0DAFE85D"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Behavioural Factors and Second-Hand Platforms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7"/>
        <w:gridCol w:w="2490"/>
        <w:gridCol w:w="4739"/>
      </w:tblGrid>
      <w:tr w:rsidR="00A86BB7" w:rsidRPr="00592471" w14:paraId="58676555" w14:textId="77777777" w:rsidTr="00A86BB7">
        <w:trPr>
          <w:tblHeader/>
          <w:tblCellSpacing w:w="15" w:type="dxa"/>
        </w:trPr>
        <w:tc>
          <w:tcPr>
            <w:tcW w:w="0" w:type="auto"/>
            <w:vAlign w:val="center"/>
            <w:hideMark/>
          </w:tcPr>
          <w:p w14:paraId="52EBE7DB"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Behaviour Factor</w:t>
            </w:r>
          </w:p>
        </w:tc>
        <w:tc>
          <w:tcPr>
            <w:tcW w:w="0" w:type="auto"/>
            <w:vAlign w:val="center"/>
            <w:hideMark/>
          </w:tcPr>
          <w:p w14:paraId="3F2A9367"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Key Insight from Data</w:t>
            </w:r>
          </w:p>
        </w:tc>
        <w:tc>
          <w:tcPr>
            <w:tcW w:w="0" w:type="auto"/>
            <w:vAlign w:val="center"/>
            <w:hideMark/>
          </w:tcPr>
          <w:p w14:paraId="5F659DE6"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How Platforms Address It</w:t>
            </w:r>
          </w:p>
        </w:tc>
      </w:tr>
      <w:tr w:rsidR="00A86BB7" w:rsidRPr="00592471" w14:paraId="20EE9208" w14:textId="77777777" w:rsidTr="00A86BB7">
        <w:trPr>
          <w:tblCellSpacing w:w="15" w:type="dxa"/>
        </w:trPr>
        <w:tc>
          <w:tcPr>
            <w:tcW w:w="0" w:type="auto"/>
            <w:vAlign w:val="center"/>
            <w:hideMark/>
          </w:tcPr>
          <w:p w14:paraId="11A7537C" w14:textId="77777777" w:rsidR="00A86BB7" w:rsidRPr="00592471" w:rsidRDefault="00A86BB7" w:rsidP="00A86BB7">
            <w:pPr>
              <w:rPr>
                <w:rFonts w:ascii="Times New Roman" w:hAnsi="Times New Roman" w:cs="Times New Roman"/>
              </w:rPr>
            </w:pPr>
            <w:r w:rsidRPr="00592471">
              <w:rPr>
                <w:rFonts w:ascii="Times New Roman" w:hAnsi="Times New Roman" w:cs="Times New Roman"/>
                <w:b/>
                <w:bCs/>
              </w:rPr>
              <w:t>Price Sensitivity</w:t>
            </w:r>
          </w:p>
        </w:tc>
        <w:tc>
          <w:tcPr>
            <w:tcW w:w="0" w:type="auto"/>
            <w:vAlign w:val="center"/>
            <w:hideMark/>
          </w:tcPr>
          <w:p w14:paraId="5B3A7B36"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Cost is the primary motivation</w:t>
            </w:r>
          </w:p>
        </w:tc>
        <w:tc>
          <w:tcPr>
            <w:tcW w:w="0" w:type="auto"/>
            <w:vAlign w:val="center"/>
            <w:hideMark/>
          </w:tcPr>
          <w:p w14:paraId="6D95A52D"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 xml:space="preserve">OLX offers bargaining flexibility; </w:t>
            </w:r>
            <w:proofErr w:type="spellStart"/>
            <w:r w:rsidRPr="00592471">
              <w:rPr>
                <w:rFonts w:ascii="Times New Roman" w:hAnsi="Times New Roman" w:cs="Times New Roman"/>
              </w:rPr>
              <w:t>Cashify</w:t>
            </w:r>
            <w:proofErr w:type="spellEnd"/>
            <w:r w:rsidRPr="00592471">
              <w:rPr>
                <w:rFonts w:ascii="Times New Roman" w:hAnsi="Times New Roman" w:cs="Times New Roman"/>
              </w:rPr>
              <w:t xml:space="preserve"> &amp; </w:t>
            </w:r>
            <w:proofErr w:type="spellStart"/>
            <w:r w:rsidRPr="00592471">
              <w:rPr>
                <w:rFonts w:ascii="Times New Roman" w:hAnsi="Times New Roman" w:cs="Times New Roman"/>
              </w:rPr>
              <w:t>Spinny</w:t>
            </w:r>
            <w:proofErr w:type="spellEnd"/>
            <w:r w:rsidRPr="00592471">
              <w:rPr>
                <w:rFonts w:ascii="Times New Roman" w:hAnsi="Times New Roman" w:cs="Times New Roman"/>
              </w:rPr>
              <w:t xml:space="preserve"> give “value-for-money” refurbished options</w:t>
            </w:r>
          </w:p>
        </w:tc>
      </w:tr>
      <w:tr w:rsidR="00A86BB7" w:rsidRPr="00592471" w14:paraId="4BB434B4" w14:textId="77777777" w:rsidTr="00A86BB7">
        <w:trPr>
          <w:tblCellSpacing w:w="15" w:type="dxa"/>
        </w:trPr>
        <w:tc>
          <w:tcPr>
            <w:tcW w:w="0" w:type="auto"/>
            <w:vAlign w:val="center"/>
            <w:hideMark/>
          </w:tcPr>
          <w:p w14:paraId="7B64F8EC" w14:textId="77777777" w:rsidR="00A86BB7" w:rsidRPr="00592471" w:rsidRDefault="00A86BB7" w:rsidP="00A86BB7">
            <w:pPr>
              <w:rPr>
                <w:rFonts w:ascii="Times New Roman" w:hAnsi="Times New Roman" w:cs="Times New Roman"/>
              </w:rPr>
            </w:pPr>
            <w:r w:rsidRPr="00592471">
              <w:rPr>
                <w:rFonts w:ascii="Times New Roman" w:hAnsi="Times New Roman" w:cs="Times New Roman"/>
                <w:b/>
                <w:bCs/>
              </w:rPr>
              <w:t>Trust &amp; Perceived Risk</w:t>
            </w:r>
          </w:p>
        </w:tc>
        <w:tc>
          <w:tcPr>
            <w:tcW w:w="0" w:type="auto"/>
            <w:vAlign w:val="center"/>
            <w:hideMark/>
          </w:tcPr>
          <w:p w14:paraId="6BAE6287"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Major barrier; fear of defects &amp; scams</w:t>
            </w:r>
          </w:p>
        </w:tc>
        <w:tc>
          <w:tcPr>
            <w:tcW w:w="0" w:type="auto"/>
            <w:vAlign w:val="center"/>
            <w:hideMark/>
          </w:tcPr>
          <w:p w14:paraId="1C06CB5B" w14:textId="77777777" w:rsidR="00A86BB7" w:rsidRPr="00592471" w:rsidRDefault="00A86BB7" w:rsidP="00A86BB7">
            <w:pPr>
              <w:rPr>
                <w:rFonts w:ascii="Times New Roman" w:hAnsi="Times New Roman" w:cs="Times New Roman"/>
              </w:rPr>
            </w:pPr>
            <w:proofErr w:type="spellStart"/>
            <w:r w:rsidRPr="00592471">
              <w:rPr>
                <w:rFonts w:ascii="Times New Roman" w:hAnsi="Times New Roman" w:cs="Times New Roman"/>
              </w:rPr>
              <w:t>Spinny</w:t>
            </w:r>
            <w:proofErr w:type="spellEnd"/>
            <w:r w:rsidRPr="00592471">
              <w:rPr>
                <w:rFonts w:ascii="Times New Roman" w:hAnsi="Times New Roman" w:cs="Times New Roman"/>
              </w:rPr>
              <w:t xml:space="preserve"> provides inspection reports &amp; warranties; </w:t>
            </w:r>
            <w:proofErr w:type="spellStart"/>
            <w:r w:rsidRPr="00592471">
              <w:rPr>
                <w:rFonts w:ascii="Times New Roman" w:hAnsi="Times New Roman" w:cs="Times New Roman"/>
              </w:rPr>
              <w:t>Cashify</w:t>
            </w:r>
            <w:proofErr w:type="spellEnd"/>
            <w:r w:rsidRPr="00592471">
              <w:rPr>
                <w:rFonts w:ascii="Times New Roman" w:hAnsi="Times New Roman" w:cs="Times New Roman"/>
              </w:rPr>
              <w:t xml:space="preserve"> provides buy-back guarantee</w:t>
            </w:r>
          </w:p>
        </w:tc>
      </w:tr>
      <w:tr w:rsidR="00A86BB7" w:rsidRPr="00592471" w14:paraId="7601FC0B" w14:textId="77777777" w:rsidTr="00A86BB7">
        <w:trPr>
          <w:tblCellSpacing w:w="15" w:type="dxa"/>
        </w:trPr>
        <w:tc>
          <w:tcPr>
            <w:tcW w:w="0" w:type="auto"/>
            <w:vAlign w:val="center"/>
            <w:hideMark/>
          </w:tcPr>
          <w:p w14:paraId="5B56C4A4" w14:textId="77777777" w:rsidR="00A86BB7" w:rsidRPr="00592471" w:rsidRDefault="00A86BB7" w:rsidP="00A86BB7">
            <w:pPr>
              <w:rPr>
                <w:rFonts w:ascii="Times New Roman" w:hAnsi="Times New Roman" w:cs="Times New Roman"/>
              </w:rPr>
            </w:pPr>
            <w:r w:rsidRPr="00592471">
              <w:rPr>
                <w:rFonts w:ascii="Times New Roman" w:hAnsi="Times New Roman" w:cs="Times New Roman"/>
                <w:b/>
                <w:bCs/>
              </w:rPr>
              <w:t>Comfort Level</w:t>
            </w:r>
          </w:p>
        </w:tc>
        <w:tc>
          <w:tcPr>
            <w:tcW w:w="0" w:type="auto"/>
            <w:vAlign w:val="center"/>
            <w:hideMark/>
          </w:tcPr>
          <w:p w14:paraId="2AC2ACF5"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Many still feel hesitant</w:t>
            </w:r>
          </w:p>
        </w:tc>
        <w:tc>
          <w:tcPr>
            <w:tcW w:w="0" w:type="auto"/>
            <w:vAlign w:val="center"/>
            <w:hideMark/>
          </w:tcPr>
          <w:p w14:paraId="097203A1"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Platforms try to standardize quality &amp; hygiene</w:t>
            </w:r>
          </w:p>
        </w:tc>
      </w:tr>
      <w:tr w:rsidR="00A86BB7" w:rsidRPr="00592471" w14:paraId="039B2744" w14:textId="77777777" w:rsidTr="00A86BB7">
        <w:trPr>
          <w:tblCellSpacing w:w="15" w:type="dxa"/>
        </w:trPr>
        <w:tc>
          <w:tcPr>
            <w:tcW w:w="0" w:type="auto"/>
            <w:vAlign w:val="center"/>
            <w:hideMark/>
          </w:tcPr>
          <w:p w14:paraId="452F39EB" w14:textId="77777777" w:rsidR="00A86BB7" w:rsidRPr="00592471" w:rsidRDefault="00A86BB7" w:rsidP="00A86BB7">
            <w:pPr>
              <w:rPr>
                <w:rFonts w:ascii="Times New Roman" w:hAnsi="Times New Roman" w:cs="Times New Roman"/>
              </w:rPr>
            </w:pPr>
            <w:r w:rsidRPr="00592471">
              <w:rPr>
                <w:rFonts w:ascii="Times New Roman" w:hAnsi="Times New Roman" w:cs="Times New Roman"/>
                <w:b/>
                <w:bCs/>
              </w:rPr>
              <w:t>Sustainable Attitude</w:t>
            </w:r>
          </w:p>
        </w:tc>
        <w:tc>
          <w:tcPr>
            <w:tcW w:w="0" w:type="auto"/>
            <w:vAlign w:val="center"/>
            <w:hideMark/>
          </w:tcPr>
          <w:p w14:paraId="3FCDB307"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Awareness exists but doesn’t drive purchases</w:t>
            </w:r>
          </w:p>
        </w:tc>
        <w:tc>
          <w:tcPr>
            <w:tcW w:w="0" w:type="auto"/>
            <w:vAlign w:val="center"/>
            <w:hideMark/>
          </w:tcPr>
          <w:p w14:paraId="5159F865"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Platforms communicate “reuse” and “reduce waste” but need stronger message</w:t>
            </w:r>
          </w:p>
        </w:tc>
      </w:tr>
      <w:tr w:rsidR="00A86BB7" w:rsidRPr="00592471" w14:paraId="0547FBDA" w14:textId="77777777" w:rsidTr="00A86BB7">
        <w:trPr>
          <w:tblCellSpacing w:w="15" w:type="dxa"/>
        </w:trPr>
        <w:tc>
          <w:tcPr>
            <w:tcW w:w="0" w:type="auto"/>
            <w:vAlign w:val="center"/>
            <w:hideMark/>
          </w:tcPr>
          <w:p w14:paraId="723E16BE" w14:textId="77777777" w:rsidR="00A86BB7" w:rsidRPr="00592471" w:rsidRDefault="00A86BB7" w:rsidP="00A86BB7">
            <w:pPr>
              <w:rPr>
                <w:rFonts w:ascii="Times New Roman" w:hAnsi="Times New Roman" w:cs="Times New Roman"/>
              </w:rPr>
            </w:pPr>
            <w:r w:rsidRPr="00592471">
              <w:rPr>
                <w:rFonts w:ascii="Times New Roman" w:hAnsi="Times New Roman" w:cs="Times New Roman"/>
                <w:b/>
                <w:bCs/>
              </w:rPr>
              <w:t>Social Perception</w:t>
            </w:r>
          </w:p>
        </w:tc>
        <w:tc>
          <w:tcPr>
            <w:tcW w:w="0" w:type="auto"/>
            <w:vAlign w:val="center"/>
            <w:hideMark/>
          </w:tcPr>
          <w:p w14:paraId="52FB7C52"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Stigma around second-hand use continues</w:t>
            </w:r>
          </w:p>
        </w:tc>
        <w:tc>
          <w:tcPr>
            <w:tcW w:w="0" w:type="auto"/>
            <w:vAlign w:val="center"/>
            <w:hideMark/>
          </w:tcPr>
          <w:p w14:paraId="14DD3507"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Brand-led reassurance campaigns are required</w:t>
            </w:r>
          </w:p>
        </w:tc>
      </w:tr>
    </w:tbl>
    <w:p w14:paraId="2EC4CAA6" w14:textId="77777777" w:rsidR="00C441A1" w:rsidRDefault="00C441A1" w:rsidP="00A86BB7">
      <w:pPr>
        <w:rPr>
          <w:rFonts w:ascii="Times New Roman" w:hAnsi="Times New Roman" w:cs="Times New Roman"/>
          <w:b/>
          <w:bCs/>
        </w:rPr>
      </w:pPr>
    </w:p>
    <w:p w14:paraId="3595976A" w14:textId="1B97EF52" w:rsidR="00A86BB7" w:rsidRPr="00C441A1" w:rsidRDefault="00A86BB7" w:rsidP="00A86BB7">
      <w:pPr>
        <w:rPr>
          <w:rFonts w:ascii="Times New Roman" w:hAnsi="Times New Roman" w:cs="Times New Roman"/>
        </w:rPr>
      </w:pPr>
      <w:r w:rsidRPr="00592471">
        <w:rPr>
          <w:rFonts w:ascii="Times New Roman" w:hAnsi="Times New Roman" w:cs="Times New Roman"/>
          <w:b/>
          <w:bCs/>
        </w:rPr>
        <w:t>Interpretation:</w:t>
      </w:r>
      <w:r w:rsidRPr="00592471">
        <w:rPr>
          <w:rFonts w:ascii="Times New Roman" w:hAnsi="Times New Roman" w:cs="Times New Roman"/>
        </w:rPr>
        <w:br/>
      </w:r>
      <w:r w:rsidRPr="00C441A1">
        <w:rPr>
          <w:rFonts w:ascii="Times New Roman" w:hAnsi="Times New Roman" w:cs="Times New Roman"/>
        </w:rPr>
        <w:t>Consumers want economic benefit, but won’t accept uncertainty.</w:t>
      </w:r>
      <w:r w:rsidRPr="00C441A1">
        <w:rPr>
          <w:rFonts w:ascii="Times New Roman" w:hAnsi="Times New Roman" w:cs="Times New Roman"/>
        </w:rPr>
        <w:br/>
        <w:t>Thus, trust becomes the core variable linking intention with actual purchase.</w:t>
      </w:r>
    </w:p>
    <w:p w14:paraId="182E998B" w14:textId="77777777" w:rsidR="00C441A1" w:rsidRDefault="00C441A1" w:rsidP="00A86BB7">
      <w:pPr>
        <w:rPr>
          <w:rFonts w:ascii="Segoe UI Emoji" w:hAnsi="Segoe UI Emoji" w:cs="Segoe UI Emoji"/>
          <w:b/>
          <w:bCs/>
        </w:rPr>
      </w:pPr>
    </w:p>
    <w:p w14:paraId="60EE8AB5" w14:textId="636AEDB8"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Platform-wise Discussion</w:t>
      </w:r>
    </w:p>
    <w:p w14:paraId="3A4C1A52"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 xml:space="preserve">OLX / </w:t>
      </w:r>
      <w:proofErr w:type="spellStart"/>
      <w:r w:rsidRPr="00592471">
        <w:rPr>
          <w:rFonts w:ascii="Times New Roman" w:hAnsi="Times New Roman" w:cs="Times New Roman"/>
          <w:b/>
          <w:bCs/>
        </w:rPr>
        <w:t>Quikr</w:t>
      </w:r>
      <w:proofErr w:type="spellEnd"/>
    </w:p>
    <w:p w14:paraId="149A8A18" w14:textId="77777777" w:rsidR="00A86BB7" w:rsidRPr="00C441A1" w:rsidRDefault="00A86BB7" w:rsidP="00A86BB7">
      <w:pPr>
        <w:numPr>
          <w:ilvl w:val="0"/>
          <w:numId w:val="16"/>
        </w:numPr>
        <w:rPr>
          <w:rFonts w:ascii="Times New Roman" w:hAnsi="Times New Roman" w:cs="Times New Roman"/>
        </w:rPr>
      </w:pPr>
      <w:r w:rsidRPr="00C441A1">
        <w:rPr>
          <w:rFonts w:ascii="Times New Roman" w:hAnsi="Times New Roman" w:cs="Times New Roman"/>
        </w:rPr>
        <w:t>Works as a peer-to-peer marketplace</w:t>
      </w:r>
    </w:p>
    <w:p w14:paraId="07B06714" w14:textId="77777777" w:rsidR="00A86BB7" w:rsidRPr="00C441A1" w:rsidRDefault="00A86BB7" w:rsidP="00A86BB7">
      <w:pPr>
        <w:numPr>
          <w:ilvl w:val="0"/>
          <w:numId w:val="16"/>
        </w:numPr>
        <w:rPr>
          <w:rFonts w:ascii="Times New Roman" w:hAnsi="Times New Roman" w:cs="Times New Roman"/>
        </w:rPr>
      </w:pPr>
      <w:r w:rsidRPr="00C441A1">
        <w:rPr>
          <w:rFonts w:ascii="Times New Roman" w:hAnsi="Times New Roman" w:cs="Times New Roman"/>
        </w:rPr>
        <w:t>Offers variety and low prices</w:t>
      </w:r>
    </w:p>
    <w:p w14:paraId="156F3220" w14:textId="77777777" w:rsidR="00A86BB7" w:rsidRPr="00C441A1" w:rsidRDefault="00A86BB7" w:rsidP="00A86BB7">
      <w:pPr>
        <w:numPr>
          <w:ilvl w:val="0"/>
          <w:numId w:val="16"/>
        </w:numPr>
        <w:rPr>
          <w:rFonts w:ascii="Times New Roman" w:hAnsi="Times New Roman" w:cs="Times New Roman"/>
        </w:rPr>
      </w:pPr>
      <w:r w:rsidRPr="00C441A1">
        <w:rPr>
          <w:rFonts w:ascii="Times New Roman" w:hAnsi="Times New Roman" w:cs="Times New Roman"/>
        </w:rPr>
        <w:t>BUT no guarantee of quality or seller credibility</w:t>
      </w:r>
    </w:p>
    <w:p w14:paraId="65E2B084"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lastRenderedPageBreak/>
        <w:t>Behaviour link:</w:t>
      </w:r>
      <w:r w:rsidRPr="00C441A1">
        <w:rPr>
          <w:rFonts w:ascii="Times New Roman" w:hAnsi="Times New Roman" w:cs="Times New Roman"/>
        </w:rPr>
        <w:br/>
        <w:t>Price attracts → Trust issues block purchase</w:t>
      </w:r>
      <w:r w:rsidRPr="00C441A1">
        <w:rPr>
          <w:rFonts w:ascii="Times New Roman" w:hAnsi="Times New Roman" w:cs="Times New Roman"/>
        </w:rPr>
        <w:br/>
        <w:t>Neutral online confidence (only 43%) reflects this.</w:t>
      </w:r>
    </w:p>
    <w:p w14:paraId="4EAD155A" w14:textId="77777777" w:rsidR="00C441A1" w:rsidRDefault="00C441A1" w:rsidP="00A86BB7">
      <w:pPr>
        <w:rPr>
          <w:rFonts w:ascii="Times New Roman" w:hAnsi="Times New Roman" w:cs="Times New Roman"/>
        </w:rPr>
      </w:pPr>
    </w:p>
    <w:p w14:paraId="7D447776" w14:textId="10816284" w:rsidR="00A86BB7" w:rsidRPr="00592471" w:rsidRDefault="00A86BB7" w:rsidP="00A86BB7">
      <w:pPr>
        <w:rPr>
          <w:rFonts w:ascii="Times New Roman" w:hAnsi="Times New Roman" w:cs="Times New Roman"/>
          <w:b/>
          <w:bCs/>
        </w:rPr>
      </w:pPr>
      <w:proofErr w:type="spellStart"/>
      <w:r w:rsidRPr="00592471">
        <w:rPr>
          <w:rFonts w:ascii="Times New Roman" w:hAnsi="Times New Roman" w:cs="Times New Roman"/>
          <w:b/>
          <w:bCs/>
        </w:rPr>
        <w:t>Cashify</w:t>
      </w:r>
      <w:proofErr w:type="spellEnd"/>
    </w:p>
    <w:p w14:paraId="46A7DD2F" w14:textId="77777777" w:rsidR="00A86BB7" w:rsidRPr="00C441A1" w:rsidRDefault="00A86BB7" w:rsidP="00A86BB7">
      <w:pPr>
        <w:numPr>
          <w:ilvl w:val="0"/>
          <w:numId w:val="17"/>
        </w:numPr>
        <w:rPr>
          <w:rFonts w:ascii="Times New Roman" w:hAnsi="Times New Roman" w:cs="Times New Roman"/>
        </w:rPr>
      </w:pPr>
      <w:r w:rsidRPr="00C441A1">
        <w:rPr>
          <w:rFonts w:ascii="Times New Roman" w:hAnsi="Times New Roman" w:cs="Times New Roman"/>
        </w:rPr>
        <w:t>Specializes in refurbished electronics</w:t>
      </w:r>
    </w:p>
    <w:p w14:paraId="30DD1C88" w14:textId="77777777" w:rsidR="00A86BB7" w:rsidRPr="00C441A1" w:rsidRDefault="00A86BB7" w:rsidP="00A86BB7">
      <w:pPr>
        <w:numPr>
          <w:ilvl w:val="0"/>
          <w:numId w:val="17"/>
        </w:numPr>
        <w:rPr>
          <w:rFonts w:ascii="Times New Roman" w:hAnsi="Times New Roman" w:cs="Times New Roman"/>
        </w:rPr>
      </w:pPr>
      <w:r w:rsidRPr="00C441A1">
        <w:rPr>
          <w:rFonts w:ascii="Times New Roman" w:hAnsi="Times New Roman" w:cs="Times New Roman"/>
        </w:rPr>
        <w:t>Provides diagnostics, assured buy-back, warranty</w:t>
      </w:r>
    </w:p>
    <w:p w14:paraId="2D9C59AF" w14:textId="77777777" w:rsidR="00A86BB7" w:rsidRPr="00C441A1" w:rsidRDefault="00A86BB7" w:rsidP="00A86BB7">
      <w:pPr>
        <w:numPr>
          <w:ilvl w:val="0"/>
          <w:numId w:val="17"/>
        </w:numPr>
        <w:rPr>
          <w:rFonts w:ascii="Times New Roman" w:hAnsi="Times New Roman" w:cs="Times New Roman"/>
        </w:rPr>
      </w:pPr>
      <w:r w:rsidRPr="00C441A1">
        <w:rPr>
          <w:rFonts w:ascii="Times New Roman" w:hAnsi="Times New Roman" w:cs="Times New Roman"/>
        </w:rPr>
        <w:t>Transparent condition grading system</w:t>
      </w:r>
    </w:p>
    <w:p w14:paraId="622964F7"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t>Behaviour link:</w:t>
      </w:r>
      <w:r w:rsidRPr="00C441A1">
        <w:rPr>
          <w:rFonts w:ascii="Times New Roman" w:hAnsi="Times New Roman" w:cs="Times New Roman"/>
        </w:rPr>
        <w:br/>
        <w:t>Addresses technical risk &amp; usability concern</w:t>
      </w:r>
      <w:r w:rsidRPr="00C441A1">
        <w:rPr>
          <w:rFonts w:ascii="Times New Roman" w:hAnsi="Times New Roman" w:cs="Times New Roman"/>
        </w:rPr>
        <w:br/>
        <w:t>Improves perception of cleanliness &amp; performance reliability</w:t>
      </w:r>
      <w:r w:rsidRPr="00C441A1">
        <w:rPr>
          <w:rFonts w:ascii="Times New Roman" w:hAnsi="Times New Roman" w:cs="Times New Roman"/>
        </w:rPr>
        <w:br/>
        <w:t>→ Electronics become the most purchased category (53%) in our data</w:t>
      </w:r>
    </w:p>
    <w:p w14:paraId="462E5B7F" w14:textId="77777777" w:rsidR="00C441A1" w:rsidRDefault="00C441A1" w:rsidP="00A86BB7">
      <w:pPr>
        <w:rPr>
          <w:rFonts w:ascii="Times New Roman" w:hAnsi="Times New Roman" w:cs="Times New Roman"/>
        </w:rPr>
      </w:pPr>
    </w:p>
    <w:p w14:paraId="22DCC322" w14:textId="4DC2D33B" w:rsidR="00A86BB7" w:rsidRPr="00592471" w:rsidRDefault="00A86BB7" w:rsidP="00A86BB7">
      <w:pPr>
        <w:rPr>
          <w:rFonts w:ascii="Times New Roman" w:hAnsi="Times New Roman" w:cs="Times New Roman"/>
          <w:b/>
          <w:bCs/>
        </w:rPr>
      </w:pPr>
      <w:proofErr w:type="spellStart"/>
      <w:r w:rsidRPr="00592471">
        <w:rPr>
          <w:rFonts w:ascii="Times New Roman" w:hAnsi="Times New Roman" w:cs="Times New Roman"/>
          <w:b/>
          <w:bCs/>
        </w:rPr>
        <w:t>Spinny</w:t>
      </w:r>
      <w:proofErr w:type="spellEnd"/>
      <w:r w:rsidRPr="00592471">
        <w:rPr>
          <w:rFonts w:ascii="Times New Roman" w:hAnsi="Times New Roman" w:cs="Times New Roman"/>
          <w:b/>
          <w:bCs/>
        </w:rPr>
        <w:t xml:space="preserve"> / Cars24</w:t>
      </w:r>
    </w:p>
    <w:p w14:paraId="0A36AC59" w14:textId="77777777" w:rsidR="00A86BB7" w:rsidRPr="00C441A1" w:rsidRDefault="00A86BB7" w:rsidP="00A86BB7">
      <w:pPr>
        <w:numPr>
          <w:ilvl w:val="0"/>
          <w:numId w:val="18"/>
        </w:numPr>
        <w:rPr>
          <w:rFonts w:ascii="Times New Roman" w:hAnsi="Times New Roman" w:cs="Times New Roman"/>
        </w:rPr>
      </w:pPr>
      <w:r w:rsidRPr="00C441A1">
        <w:rPr>
          <w:rFonts w:ascii="Times New Roman" w:hAnsi="Times New Roman" w:cs="Times New Roman"/>
        </w:rPr>
        <w:t>High-involvement purchase category (Automobiles)</w:t>
      </w:r>
    </w:p>
    <w:p w14:paraId="6E7E8043" w14:textId="77777777" w:rsidR="00A86BB7" w:rsidRPr="00C441A1" w:rsidRDefault="00A86BB7" w:rsidP="00A86BB7">
      <w:pPr>
        <w:numPr>
          <w:ilvl w:val="0"/>
          <w:numId w:val="18"/>
        </w:numPr>
        <w:rPr>
          <w:rFonts w:ascii="Times New Roman" w:hAnsi="Times New Roman" w:cs="Times New Roman"/>
        </w:rPr>
      </w:pPr>
      <w:r w:rsidRPr="00C441A1">
        <w:rPr>
          <w:rFonts w:ascii="Times New Roman" w:hAnsi="Times New Roman" w:cs="Times New Roman"/>
        </w:rPr>
        <w:t>Full inspection reports, certification, accident history, return policies</w:t>
      </w:r>
    </w:p>
    <w:p w14:paraId="060B7172" w14:textId="77777777" w:rsidR="00A86BB7" w:rsidRPr="00C441A1" w:rsidRDefault="00A86BB7" w:rsidP="00A86BB7">
      <w:pPr>
        <w:numPr>
          <w:ilvl w:val="0"/>
          <w:numId w:val="18"/>
        </w:numPr>
        <w:rPr>
          <w:rFonts w:ascii="Times New Roman" w:hAnsi="Times New Roman" w:cs="Times New Roman"/>
        </w:rPr>
      </w:pPr>
      <w:r w:rsidRPr="00C441A1">
        <w:rPr>
          <w:rFonts w:ascii="Times New Roman" w:hAnsi="Times New Roman" w:cs="Times New Roman"/>
        </w:rPr>
        <w:t>Buyer feels “similar to buying new”</w:t>
      </w:r>
    </w:p>
    <w:p w14:paraId="000BD37F"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t>Behaviour link:</w:t>
      </w:r>
      <w:r w:rsidRPr="00C441A1">
        <w:rPr>
          <w:rFonts w:ascii="Times New Roman" w:hAnsi="Times New Roman" w:cs="Times New Roman"/>
        </w:rPr>
        <w:br/>
        <w:t>Strongly reduces functional risk</w:t>
      </w:r>
      <w:r w:rsidRPr="00C441A1">
        <w:rPr>
          <w:rFonts w:ascii="Times New Roman" w:hAnsi="Times New Roman" w:cs="Times New Roman"/>
        </w:rPr>
        <w:br/>
        <w:t>→ Growing interest in used cars (28%)</w:t>
      </w:r>
      <w:r w:rsidRPr="00C441A1">
        <w:rPr>
          <w:rFonts w:ascii="Times New Roman" w:hAnsi="Times New Roman" w:cs="Times New Roman"/>
        </w:rPr>
        <w:br/>
        <w:t>Yet, comfort is still lower due to big-ticket insecurity</w:t>
      </w:r>
    </w:p>
    <w:p w14:paraId="60BD61A3" w14:textId="07A8CCAA" w:rsidR="00A86BB7" w:rsidRPr="00592471" w:rsidRDefault="00A86BB7" w:rsidP="00A86BB7">
      <w:pPr>
        <w:rPr>
          <w:rFonts w:ascii="Times New Roman" w:hAnsi="Times New Roman" w:cs="Times New Roman"/>
        </w:rPr>
      </w:pPr>
    </w:p>
    <w:p w14:paraId="5C579463" w14:textId="79BAA979"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Trust-Building Elements Identified from Data</w:t>
      </w:r>
    </w:p>
    <w:p w14:paraId="26E49034"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 xml:space="preserve">Consumers </w:t>
      </w:r>
      <w:r w:rsidRPr="00592471">
        <w:rPr>
          <w:rFonts w:ascii="Times New Roman" w:hAnsi="Times New Roman" w:cs="Times New Roman"/>
          <w:i/>
          <w:iCs/>
        </w:rPr>
        <w:t>do</w:t>
      </w:r>
      <w:r w:rsidRPr="00592471">
        <w:rPr>
          <w:rFonts w:ascii="Times New Roman" w:hAnsi="Times New Roman" w:cs="Times New Roman"/>
        </w:rPr>
        <w:t xml:space="preserve"> respond positively when platforms: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4"/>
        <w:gridCol w:w="4031"/>
        <w:gridCol w:w="2191"/>
      </w:tblGrid>
      <w:tr w:rsidR="00A86BB7" w:rsidRPr="00592471" w14:paraId="4C4D94BA" w14:textId="77777777" w:rsidTr="00A86BB7">
        <w:trPr>
          <w:tblHeader/>
          <w:tblCellSpacing w:w="15" w:type="dxa"/>
        </w:trPr>
        <w:tc>
          <w:tcPr>
            <w:tcW w:w="0" w:type="auto"/>
            <w:vAlign w:val="center"/>
            <w:hideMark/>
          </w:tcPr>
          <w:p w14:paraId="297CE67F"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Trust Feature</w:t>
            </w:r>
          </w:p>
        </w:tc>
        <w:tc>
          <w:tcPr>
            <w:tcW w:w="0" w:type="auto"/>
            <w:vAlign w:val="center"/>
            <w:hideMark/>
          </w:tcPr>
          <w:p w14:paraId="37A3542E"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Consumer Response</w:t>
            </w:r>
          </w:p>
        </w:tc>
        <w:tc>
          <w:tcPr>
            <w:tcW w:w="0" w:type="auto"/>
            <w:vAlign w:val="center"/>
            <w:hideMark/>
          </w:tcPr>
          <w:p w14:paraId="0FE12B7A"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Supported by</w:t>
            </w:r>
          </w:p>
        </w:tc>
      </w:tr>
      <w:tr w:rsidR="00A86BB7" w:rsidRPr="00592471" w14:paraId="6B939E5B" w14:textId="77777777" w:rsidTr="00A86BB7">
        <w:trPr>
          <w:tblCellSpacing w:w="15" w:type="dxa"/>
        </w:trPr>
        <w:tc>
          <w:tcPr>
            <w:tcW w:w="0" w:type="auto"/>
            <w:vAlign w:val="center"/>
            <w:hideMark/>
          </w:tcPr>
          <w:p w14:paraId="574F8041"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Warranty / Inspection</w:t>
            </w:r>
          </w:p>
        </w:tc>
        <w:tc>
          <w:tcPr>
            <w:tcW w:w="0" w:type="auto"/>
            <w:vAlign w:val="center"/>
            <w:hideMark/>
          </w:tcPr>
          <w:p w14:paraId="1FF831E7"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73% say it increases trust</w:t>
            </w:r>
          </w:p>
        </w:tc>
        <w:tc>
          <w:tcPr>
            <w:tcW w:w="0" w:type="auto"/>
            <w:vAlign w:val="center"/>
            <w:hideMark/>
          </w:tcPr>
          <w:p w14:paraId="0F9F412A"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Q12</w:t>
            </w:r>
          </w:p>
        </w:tc>
      </w:tr>
      <w:tr w:rsidR="00A86BB7" w:rsidRPr="00592471" w14:paraId="2342F2FD" w14:textId="77777777" w:rsidTr="00A86BB7">
        <w:trPr>
          <w:tblCellSpacing w:w="15" w:type="dxa"/>
        </w:trPr>
        <w:tc>
          <w:tcPr>
            <w:tcW w:w="0" w:type="auto"/>
            <w:vAlign w:val="center"/>
            <w:hideMark/>
          </w:tcPr>
          <w:p w14:paraId="192EE872"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Platform-based certification</w:t>
            </w:r>
          </w:p>
        </w:tc>
        <w:tc>
          <w:tcPr>
            <w:tcW w:w="0" w:type="auto"/>
            <w:vAlign w:val="center"/>
            <w:hideMark/>
          </w:tcPr>
          <w:p w14:paraId="379819BB"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 xml:space="preserve">51% prefer platforms like </w:t>
            </w:r>
            <w:proofErr w:type="spellStart"/>
            <w:r w:rsidRPr="00592471">
              <w:rPr>
                <w:rFonts w:ascii="Times New Roman" w:hAnsi="Times New Roman" w:cs="Times New Roman"/>
              </w:rPr>
              <w:t>Cashify</w:t>
            </w:r>
            <w:proofErr w:type="spellEnd"/>
            <w:r w:rsidRPr="00592471">
              <w:rPr>
                <w:rFonts w:ascii="Times New Roman" w:hAnsi="Times New Roman" w:cs="Times New Roman"/>
              </w:rPr>
              <w:t>/</w:t>
            </w:r>
            <w:proofErr w:type="spellStart"/>
            <w:r w:rsidRPr="00592471">
              <w:rPr>
                <w:rFonts w:ascii="Times New Roman" w:hAnsi="Times New Roman" w:cs="Times New Roman"/>
              </w:rPr>
              <w:t>Spinny</w:t>
            </w:r>
            <w:proofErr w:type="spellEnd"/>
          </w:p>
        </w:tc>
        <w:tc>
          <w:tcPr>
            <w:tcW w:w="0" w:type="auto"/>
            <w:vAlign w:val="center"/>
            <w:hideMark/>
          </w:tcPr>
          <w:p w14:paraId="611FFD3D"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Q11</w:t>
            </w:r>
          </w:p>
        </w:tc>
      </w:tr>
      <w:tr w:rsidR="00A86BB7" w:rsidRPr="00592471" w14:paraId="596A80BC" w14:textId="77777777" w:rsidTr="00A86BB7">
        <w:trPr>
          <w:tblCellSpacing w:w="15" w:type="dxa"/>
        </w:trPr>
        <w:tc>
          <w:tcPr>
            <w:tcW w:w="0" w:type="auto"/>
            <w:vAlign w:val="center"/>
            <w:hideMark/>
          </w:tcPr>
          <w:p w14:paraId="5A70A7FA"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Verified seller information</w:t>
            </w:r>
          </w:p>
        </w:tc>
        <w:tc>
          <w:tcPr>
            <w:tcW w:w="0" w:type="auto"/>
            <w:vAlign w:val="center"/>
            <w:hideMark/>
          </w:tcPr>
          <w:p w14:paraId="2EE91A62"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Reduces bargaining hesitation</w:t>
            </w:r>
          </w:p>
        </w:tc>
        <w:tc>
          <w:tcPr>
            <w:tcW w:w="0" w:type="auto"/>
            <w:vAlign w:val="center"/>
            <w:hideMark/>
          </w:tcPr>
          <w:p w14:paraId="3FA5DF0B"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OLX usage pattern</w:t>
            </w:r>
          </w:p>
        </w:tc>
      </w:tr>
      <w:tr w:rsidR="00A86BB7" w:rsidRPr="00592471" w14:paraId="1715AB14" w14:textId="77777777" w:rsidTr="00A86BB7">
        <w:trPr>
          <w:tblCellSpacing w:w="15" w:type="dxa"/>
        </w:trPr>
        <w:tc>
          <w:tcPr>
            <w:tcW w:w="0" w:type="auto"/>
            <w:vAlign w:val="center"/>
            <w:hideMark/>
          </w:tcPr>
          <w:p w14:paraId="65D9A108"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Transparent pricing</w:t>
            </w:r>
          </w:p>
        </w:tc>
        <w:tc>
          <w:tcPr>
            <w:tcW w:w="0" w:type="auto"/>
            <w:vAlign w:val="center"/>
            <w:hideMark/>
          </w:tcPr>
          <w:p w14:paraId="6903AFF5"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Avoids hidden cost suspicion</w:t>
            </w:r>
          </w:p>
        </w:tc>
        <w:tc>
          <w:tcPr>
            <w:tcW w:w="0" w:type="auto"/>
            <w:vAlign w:val="center"/>
            <w:hideMark/>
          </w:tcPr>
          <w:p w14:paraId="4D82341A"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Future intention</w:t>
            </w:r>
          </w:p>
        </w:tc>
      </w:tr>
      <w:tr w:rsidR="00A86BB7" w:rsidRPr="00592471" w14:paraId="44A87AAC" w14:textId="77777777" w:rsidTr="00A86BB7">
        <w:trPr>
          <w:tblCellSpacing w:w="15" w:type="dxa"/>
        </w:trPr>
        <w:tc>
          <w:tcPr>
            <w:tcW w:w="0" w:type="auto"/>
            <w:vAlign w:val="center"/>
            <w:hideMark/>
          </w:tcPr>
          <w:p w14:paraId="3550EBBE"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lastRenderedPageBreak/>
              <w:t>Product condition disclosure</w:t>
            </w:r>
          </w:p>
        </w:tc>
        <w:tc>
          <w:tcPr>
            <w:tcW w:w="0" w:type="auto"/>
            <w:vAlign w:val="center"/>
            <w:hideMark/>
          </w:tcPr>
          <w:p w14:paraId="7C70AAD1"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Improves comfort level</w:t>
            </w:r>
          </w:p>
        </w:tc>
        <w:tc>
          <w:tcPr>
            <w:tcW w:w="0" w:type="auto"/>
            <w:vAlign w:val="center"/>
            <w:hideMark/>
          </w:tcPr>
          <w:p w14:paraId="0956091E"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Electronics popularity</w:t>
            </w:r>
          </w:p>
        </w:tc>
      </w:tr>
    </w:tbl>
    <w:p w14:paraId="0CF30AF5" w14:textId="77777777" w:rsidR="00C441A1" w:rsidRDefault="00C441A1" w:rsidP="00A86BB7">
      <w:pPr>
        <w:rPr>
          <w:rFonts w:ascii="Times New Roman" w:hAnsi="Times New Roman" w:cs="Times New Roman"/>
        </w:rPr>
      </w:pPr>
    </w:p>
    <w:p w14:paraId="0E76E9DC" w14:textId="090481C5" w:rsidR="00A86BB7" w:rsidRPr="00C441A1" w:rsidRDefault="00A86BB7" w:rsidP="00A86BB7">
      <w:pPr>
        <w:rPr>
          <w:rFonts w:ascii="Times New Roman" w:hAnsi="Times New Roman" w:cs="Times New Roman"/>
        </w:rPr>
      </w:pPr>
      <w:r w:rsidRPr="00C441A1">
        <w:rPr>
          <w:rFonts w:ascii="Times New Roman" w:hAnsi="Times New Roman" w:cs="Times New Roman"/>
        </w:rPr>
        <w:t>The core behavioural shift happens when platforms turn uncertainty into assurance.</w:t>
      </w:r>
    </w:p>
    <w:p w14:paraId="6076C2B1" w14:textId="77777777" w:rsidR="00C441A1" w:rsidRDefault="00C441A1" w:rsidP="00A86BB7">
      <w:pPr>
        <w:rPr>
          <w:rFonts w:ascii="Times New Roman" w:hAnsi="Times New Roman" w:cs="Times New Roman"/>
        </w:rPr>
      </w:pPr>
    </w:p>
    <w:p w14:paraId="3FF85966" w14:textId="7A8B3810"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Consumer Experience Perceptions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1"/>
        <w:gridCol w:w="2514"/>
      </w:tblGrid>
      <w:tr w:rsidR="00A86BB7" w:rsidRPr="00592471" w14:paraId="71282FB6" w14:textId="77777777" w:rsidTr="00A86BB7">
        <w:trPr>
          <w:tblHeader/>
          <w:tblCellSpacing w:w="15" w:type="dxa"/>
        </w:trPr>
        <w:tc>
          <w:tcPr>
            <w:tcW w:w="0" w:type="auto"/>
            <w:vAlign w:val="center"/>
            <w:hideMark/>
          </w:tcPr>
          <w:p w14:paraId="358A6850"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Positive Perceptions</w:t>
            </w:r>
          </w:p>
        </w:tc>
        <w:tc>
          <w:tcPr>
            <w:tcW w:w="0" w:type="auto"/>
            <w:vAlign w:val="center"/>
            <w:hideMark/>
          </w:tcPr>
          <w:p w14:paraId="19D08FC5" w14:textId="77777777"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Negative Perceptions</w:t>
            </w:r>
          </w:p>
        </w:tc>
      </w:tr>
      <w:tr w:rsidR="00A86BB7" w:rsidRPr="00592471" w14:paraId="610DE99F" w14:textId="77777777" w:rsidTr="00A86BB7">
        <w:trPr>
          <w:tblCellSpacing w:w="15" w:type="dxa"/>
        </w:trPr>
        <w:tc>
          <w:tcPr>
            <w:tcW w:w="0" w:type="auto"/>
            <w:vAlign w:val="center"/>
            <w:hideMark/>
          </w:tcPr>
          <w:p w14:paraId="2DBB4D55"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Smart savings, branded access</w:t>
            </w:r>
          </w:p>
        </w:tc>
        <w:tc>
          <w:tcPr>
            <w:tcW w:w="0" w:type="auto"/>
            <w:vAlign w:val="center"/>
            <w:hideMark/>
          </w:tcPr>
          <w:p w14:paraId="0592853B"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Hygiene concerns</w:t>
            </w:r>
          </w:p>
        </w:tc>
      </w:tr>
      <w:tr w:rsidR="00A86BB7" w:rsidRPr="00592471" w14:paraId="17D8E443" w14:textId="77777777" w:rsidTr="00A86BB7">
        <w:trPr>
          <w:tblCellSpacing w:w="15" w:type="dxa"/>
        </w:trPr>
        <w:tc>
          <w:tcPr>
            <w:tcW w:w="0" w:type="auto"/>
            <w:vAlign w:val="center"/>
            <w:hideMark/>
          </w:tcPr>
          <w:p w14:paraId="6DC853A6"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Sustainability contribution</w:t>
            </w:r>
          </w:p>
        </w:tc>
        <w:tc>
          <w:tcPr>
            <w:tcW w:w="0" w:type="auto"/>
            <w:vAlign w:val="center"/>
            <w:hideMark/>
          </w:tcPr>
          <w:p w14:paraId="393DEDCF"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“Used product shame”</w:t>
            </w:r>
          </w:p>
        </w:tc>
      </w:tr>
      <w:tr w:rsidR="00A86BB7" w:rsidRPr="00592471" w14:paraId="50BD2E57" w14:textId="77777777" w:rsidTr="00A86BB7">
        <w:trPr>
          <w:tblCellSpacing w:w="15" w:type="dxa"/>
        </w:trPr>
        <w:tc>
          <w:tcPr>
            <w:tcW w:w="0" w:type="auto"/>
            <w:vAlign w:val="center"/>
            <w:hideMark/>
          </w:tcPr>
          <w:p w14:paraId="76B98B72"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Warranty and return policies</w:t>
            </w:r>
          </w:p>
        </w:tc>
        <w:tc>
          <w:tcPr>
            <w:tcW w:w="0" w:type="auto"/>
            <w:vAlign w:val="center"/>
            <w:hideMark/>
          </w:tcPr>
          <w:p w14:paraId="47277B97"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Fear of being cheated</w:t>
            </w:r>
          </w:p>
        </w:tc>
      </w:tr>
      <w:tr w:rsidR="00A86BB7" w:rsidRPr="00592471" w14:paraId="34A388A6" w14:textId="77777777" w:rsidTr="00A86BB7">
        <w:trPr>
          <w:tblCellSpacing w:w="15" w:type="dxa"/>
        </w:trPr>
        <w:tc>
          <w:tcPr>
            <w:tcW w:w="0" w:type="auto"/>
            <w:vAlign w:val="center"/>
            <w:hideMark/>
          </w:tcPr>
          <w:p w14:paraId="04A79B52"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Structured platform experience</w:t>
            </w:r>
          </w:p>
        </w:tc>
        <w:tc>
          <w:tcPr>
            <w:tcW w:w="0" w:type="auto"/>
            <w:vAlign w:val="center"/>
            <w:hideMark/>
          </w:tcPr>
          <w:p w14:paraId="2CFE58DB" w14:textId="77777777" w:rsidR="00A86BB7" w:rsidRPr="00592471" w:rsidRDefault="00A86BB7" w:rsidP="00A86BB7">
            <w:pPr>
              <w:rPr>
                <w:rFonts w:ascii="Times New Roman" w:hAnsi="Times New Roman" w:cs="Times New Roman"/>
              </w:rPr>
            </w:pPr>
            <w:r w:rsidRPr="00592471">
              <w:rPr>
                <w:rFonts w:ascii="Times New Roman" w:hAnsi="Times New Roman" w:cs="Times New Roman"/>
              </w:rPr>
              <w:t>Lack of full transparency</w:t>
            </w:r>
          </w:p>
        </w:tc>
      </w:tr>
    </w:tbl>
    <w:p w14:paraId="0131089D" w14:textId="77777777" w:rsidR="00C441A1" w:rsidRDefault="00C441A1" w:rsidP="00A86BB7">
      <w:pPr>
        <w:rPr>
          <w:rFonts w:ascii="Times New Roman" w:hAnsi="Times New Roman" w:cs="Times New Roman"/>
          <w:b/>
          <w:bCs/>
        </w:rPr>
      </w:pPr>
    </w:p>
    <w:p w14:paraId="00BE1FE6" w14:textId="49F2C309" w:rsidR="00A86BB7" w:rsidRPr="00592471" w:rsidRDefault="00A86BB7" w:rsidP="00A86BB7">
      <w:pPr>
        <w:rPr>
          <w:rFonts w:ascii="Times New Roman" w:hAnsi="Times New Roman" w:cs="Times New Roman"/>
        </w:rPr>
      </w:pPr>
      <w:r w:rsidRPr="00592471">
        <w:rPr>
          <w:rFonts w:ascii="Times New Roman" w:hAnsi="Times New Roman" w:cs="Times New Roman"/>
          <w:b/>
          <w:bCs/>
        </w:rPr>
        <w:t>Result:</w:t>
      </w:r>
    </w:p>
    <w:p w14:paraId="18DA7AFF"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t>Consumers rationally like the concept,</w:t>
      </w:r>
      <w:r w:rsidRPr="00C441A1">
        <w:rPr>
          <w:rFonts w:ascii="Times New Roman" w:hAnsi="Times New Roman" w:cs="Times New Roman"/>
        </w:rPr>
        <w:br/>
        <w:t>but emotionally remain defensive.</w:t>
      </w:r>
    </w:p>
    <w:p w14:paraId="10AD4436" w14:textId="77777777" w:rsidR="00A86BB7" w:rsidRPr="00C441A1" w:rsidRDefault="00A86BB7" w:rsidP="00A86BB7">
      <w:pPr>
        <w:rPr>
          <w:rFonts w:ascii="Times New Roman" w:hAnsi="Times New Roman" w:cs="Times New Roman"/>
        </w:rPr>
      </w:pPr>
      <w:r w:rsidRPr="00C441A1">
        <w:rPr>
          <w:rFonts w:ascii="Times New Roman" w:hAnsi="Times New Roman" w:cs="Times New Roman"/>
        </w:rPr>
        <w:t xml:space="preserve">The Theory of Planned </w:t>
      </w:r>
      <w:proofErr w:type="spellStart"/>
      <w:r w:rsidRPr="00C441A1">
        <w:rPr>
          <w:rFonts w:ascii="Times New Roman" w:hAnsi="Times New Roman" w:cs="Times New Roman"/>
        </w:rPr>
        <w:t>Behavior</w:t>
      </w:r>
      <w:proofErr w:type="spellEnd"/>
      <w:r w:rsidRPr="00C441A1">
        <w:rPr>
          <w:rFonts w:ascii="Times New Roman" w:hAnsi="Times New Roman" w:cs="Times New Roman"/>
        </w:rPr>
        <w:t xml:space="preserve"> (TPB) supports this:</w:t>
      </w:r>
    </w:p>
    <w:p w14:paraId="621E73BD" w14:textId="77777777" w:rsidR="00A86BB7" w:rsidRPr="00C441A1" w:rsidRDefault="00A86BB7" w:rsidP="00A86BB7">
      <w:pPr>
        <w:numPr>
          <w:ilvl w:val="0"/>
          <w:numId w:val="19"/>
        </w:numPr>
        <w:rPr>
          <w:rFonts w:ascii="Times New Roman" w:hAnsi="Times New Roman" w:cs="Times New Roman"/>
        </w:rPr>
      </w:pPr>
      <w:r w:rsidRPr="00C441A1">
        <w:rPr>
          <w:rFonts w:ascii="Times New Roman" w:hAnsi="Times New Roman" w:cs="Times New Roman"/>
        </w:rPr>
        <w:t>Attitude toward cost saving is positive</w:t>
      </w:r>
    </w:p>
    <w:p w14:paraId="454B10FC" w14:textId="77777777" w:rsidR="00A86BB7" w:rsidRPr="00C441A1" w:rsidRDefault="00A86BB7" w:rsidP="00A86BB7">
      <w:pPr>
        <w:numPr>
          <w:ilvl w:val="0"/>
          <w:numId w:val="19"/>
        </w:numPr>
        <w:rPr>
          <w:rFonts w:ascii="Times New Roman" w:hAnsi="Times New Roman" w:cs="Times New Roman"/>
        </w:rPr>
      </w:pPr>
      <w:r w:rsidRPr="00C441A1">
        <w:rPr>
          <w:rFonts w:ascii="Times New Roman" w:hAnsi="Times New Roman" w:cs="Times New Roman"/>
        </w:rPr>
        <w:t>Subjective norms (social acceptance) are neutral/weak</w:t>
      </w:r>
    </w:p>
    <w:p w14:paraId="6BD76451" w14:textId="77777777" w:rsidR="00A86BB7" w:rsidRPr="00C441A1" w:rsidRDefault="00A86BB7" w:rsidP="00A86BB7">
      <w:pPr>
        <w:numPr>
          <w:ilvl w:val="0"/>
          <w:numId w:val="19"/>
        </w:numPr>
        <w:rPr>
          <w:rFonts w:ascii="Times New Roman" w:hAnsi="Times New Roman" w:cs="Times New Roman"/>
        </w:rPr>
      </w:pPr>
      <w:r w:rsidRPr="00C441A1">
        <w:rPr>
          <w:rFonts w:ascii="Times New Roman" w:hAnsi="Times New Roman" w:cs="Times New Roman"/>
        </w:rPr>
        <w:t>Perceived behavioural control (trust in quality) is low</w:t>
      </w:r>
      <w:r w:rsidRPr="00C441A1">
        <w:rPr>
          <w:rFonts w:ascii="Times New Roman" w:hAnsi="Times New Roman" w:cs="Times New Roman"/>
        </w:rPr>
        <w:br/>
        <w:t>→ Therefore actual purchase intention remains limited (only ~51%)</w:t>
      </w:r>
    </w:p>
    <w:p w14:paraId="7DAAED99" w14:textId="77777777" w:rsidR="00C441A1" w:rsidRDefault="00C441A1" w:rsidP="00A86BB7">
      <w:pPr>
        <w:rPr>
          <w:rFonts w:ascii="Times New Roman" w:hAnsi="Times New Roman" w:cs="Times New Roman"/>
        </w:rPr>
      </w:pPr>
    </w:p>
    <w:p w14:paraId="7A5079E8" w14:textId="7C25B83E" w:rsidR="00A86BB7" w:rsidRPr="00592471" w:rsidRDefault="00A86BB7" w:rsidP="00A86BB7">
      <w:pPr>
        <w:rPr>
          <w:rFonts w:ascii="Times New Roman" w:hAnsi="Times New Roman" w:cs="Times New Roman"/>
          <w:b/>
          <w:bCs/>
        </w:rPr>
      </w:pPr>
      <w:r w:rsidRPr="00592471">
        <w:rPr>
          <w:rFonts w:ascii="Times New Roman" w:hAnsi="Times New Roman" w:cs="Times New Roman"/>
          <w:b/>
          <w:bCs/>
        </w:rPr>
        <w:t>Key Discussion Conclusion</w:t>
      </w:r>
    </w:p>
    <w:p w14:paraId="7C61ADDE" w14:textId="18E94E67" w:rsidR="00A86BB7" w:rsidRPr="00C441A1" w:rsidRDefault="00A86BB7" w:rsidP="00A86BB7">
      <w:pPr>
        <w:rPr>
          <w:rFonts w:ascii="Times New Roman" w:hAnsi="Times New Roman" w:cs="Times New Roman"/>
        </w:rPr>
      </w:pPr>
      <w:r w:rsidRPr="00C441A1">
        <w:rPr>
          <w:rFonts w:ascii="Times New Roman" w:hAnsi="Times New Roman" w:cs="Times New Roman"/>
        </w:rPr>
        <w:t>Consumers are transitioning toward sustainable consumption but at a controlled pace.</w:t>
      </w:r>
      <w:r w:rsidRPr="00C441A1">
        <w:rPr>
          <w:rFonts w:ascii="Times New Roman" w:hAnsi="Times New Roman" w:cs="Times New Roman"/>
        </w:rPr>
        <w:br/>
        <w:t xml:space="preserve">Platforms like </w:t>
      </w:r>
      <w:proofErr w:type="spellStart"/>
      <w:r w:rsidRPr="00C441A1">
        <w:rPr>
          <w:rFonts w:ascii="Times New Roman" w:hAnsi="Times New Roman" w:cs="Times New Roman"/>
        </w:rPr>
        <w:t>Cashify</w:t>
      </w:r>
      <w:proofErr w:type="spellEnd"/>
      <w:r w:rsidRPr="00C441A1">
        <w:rPr>
          <w:rFonts w:ascii="Times New Roman" w:hAnsi="Times New Roman" w:cs="Times New Roman"/>
        </w:rPr>
        <w:t xml:space="preserve"> and </w:t>
      </w:r>
      <w:proofErr w:type="spellStart"/>
      <w:r w:rsidRPr="00C441A1">
        <w:rPr>
          <w:rFonts w:ascii="Times New Roman" w:hAnsi="Times New Roman" w:cs="Times New Roman"/>
        </w:rPr>
        <w:t>Spinny</w:t>
      </w:r>
      <w:proofErr w:type="spellEnd"/>
      <w:r w:rsidRPr="00C441A1">
        <w:rPr>
          <w:rFonts w:ascii="Times New Roman" w:hAnsi="Times New Roman" w:cs="Times New Roman"/>
        </w:rPr>
        <w:t xml:space="preserve"> are bridging the gap between </w:t>
      </w:r>
      <w:r w:rsidRPr="00C441A1">
        <w:rPr>
          <w:rFonts w:ascii="Times New Roman" w:hAnsi="Times New Roman" w:cs="Times New Roman"/>
          <w:i/>
          <w:iCs/>
        </w:rPr>
        <w:t>interest</w:t>
      </w:r>
      <w:r w:rsidRPr="00C441A1">
        <w:rPr>
          <w:rFonts w:ascii="Times New Roman" w:hAnsi="Times New Roman" w:cs="Times New Roman"/>
        </w:rPr>
        <w:t xml:space="preserve"> and </w:t>
      </w:r>
      <w:r w:rsidRPr="00C441A1">
        <w:rPr>
          <w:rFonts w:ascii="Times New Roman" w:hAnsi="Times New Roman" w:cs="Times New Roman"/>
          <w:i/>
          <w:iCs/>
        </w:rPr>
        <w:t>action</w:t>
      </w:r>
      <w:r w:rsidRPr="00C441A1">
        <w:rPr>
          <w:rFonts w:ascii="Times New Roman" w:hAnsi="Times New Roman" w:cs="Times New Roman"/>
        </w:rPr>
        <w:t xml:space="preserve">, but barriers related to trust, comfort, and social acceptance </w:t>
      </w:r>
      <w:r w:rsidR="00FD3D66" w:rsidRPr="00C441A1">
        <w:rPr>
          <w:rFonts w:ascii="Times New Roman" w:hAnsi="Times New Roman" w:cs="Times New Roman"/>
        </w:rPr>
        <w:t>show</w:t>
      </w:r>
      <w:r w:rsidRPr="00C441A1">
        <w:rPr>
          <w:rFonts w:ascii="Times New Roman" w:hAnsi="Times New Roman" w:cs="Times New Roman"/>
        </w:rPr>
        <w:t xml:space="preserve"> slow adoption.</w:t>
      </w:r>
    </w:p>
    <w:p w14:paraId="4A580FC4" w14:textId="63A5700B" w:rsidR="00A86BB7" w:rsidRDefault="00A86BB7" w:rsidP="00A86BB7">
      <w:pPr>
        <w:rPr>
          <w:rFonts w:ascii="Times New Roman" w:hAnsi="Times New Roman" w:cs="Times New Roman"/>
        </w:rPr>
      </w:pPr>
      <w:r w:rsidRPr="00C441A1">
        <w:rPr>
          <w:rFonts w:ascii="Times New Roman" w:hAnsi="Times New Roman" w:cs="Times New Roman"/>
        </w:rPr>
        <w:t>If platforms continue improving transparency, certification, return systems, and awareness messaging</w:t>
      </w:r>
      <w:r w:rsidR="00C441A1">
        <w:rPr>
          <w:rFonts w:ascii="Times New Roman" w:hAnsi="Times New Roman" w:cs="Times New Roman"/>
        </w:rPr>
        <w:t xml:space="preserve">; </w:t>
      </w:r>
      <w:r w:rsidRPr="00C441A1">
        <w:rPr>
          <w:rFonts w:ascii="Times New Roman" w:hAnsi="Times New Roman" w:cs="Times New Roman"/>
        </w:rPr>
        <w:t>consumer hesitation will drop and second-hand product acceptance will rise significantly.</w:t>
      </w:r>
    </w:p>
    <w:p w14:paraId="0A07B214" w14:textId="77777777" w:rsidR="00C441A1" w:rsidRPr="00C441A1" w:rsidRDefault="00C441A1" w:rsidP="00A86BB7">
      <w:pPr>
        <w:rPr>
          <w:rFonts w:ascii="Times New Roman" w:hAnsi="Times New Roman" w:cs="Times New Roman"/>
        </w:rPr>
      </w:pPr>
    </w:p>
    <w:p w14:paraId="33779F4E" w14:textId="0F2738A6" w:rsidR="00C441A1" w:rsidRPr="00191D7D" w:rsidRDefault="00A86BB7" w:rsidP="00A86BB7">
      <w:pPr>
        <w:rPr>
          <w:rFonts w:ascii="Times New Roman" w:hAnsi="Times New Roman" w:cs="Times New Roman"/>
          <w:b/>
          <w:bCs/>
          <w:sz w:val="32"/>
          <w:szCs w:val="32"/>
        </w:rPr>
      </w:pPr>
      <w:r w:rsidRPr="00191D7D">
        <w:rPr>
          <w:rFonts w:ascii="Times New Roman" w:hAnsi="Times New Roman" w:cs="Times New Roman"/>
          <w:b/>
          <w:bCs/>
          <w:sz w:val="32"/>
          <w:szCs w:val="32"/>
        </w:rPr>
        <w:lastRenderedPageBreak/>
        <w:t xml:space="preserve">7. </w:t>
      </w:r>
      <w:r w:rsidR="00C441A1" w:rsidRPr="00191D7D">
        <w:rPr>
          <w:rFonts w:ascii="Times New Roman" w:hAnsi="Times New Roman" w:cs="Times New Roman"/>
          <w:b/>
          <w:bCs/>
          <w:sz w:val="32"/>
          <w:szCs w:val="32"/>
        </w:rPr>
        <w:t>MARKETING IMPLICATIONS</w:t>
      </w:r>
    </w:p>
    <w:p w14:paraId="76CA06E0" w14:textId="04280282" w:rsidR="00FD3D66" w:rsidRPr="00592471" w:rsidRDefault="00FD3D66" w:rsidP="00191D7D">
      <w:pPr>
        <w:jc w:val="both"/>
        <w:rPr>
          <w:rFonts w:ascii="Times New Roman" w:hAnsi="Times New Roman" w:cs="Times New Roman"/>
        </w:rPr>
      </w:pPr>
      <w:r w:rsidRPr="00592471">
        <w:rPr>
          <w:rFonts w:ascii="Times New Roman" w:hAnsi="Times New Roman" w:cs="Times New Roman"/>
        </w:rPr>
        <w:t xml:space="preserve">The results of the original study clearly show that consumers are price-sensitive yet not willing to use second-hand markets because of the fear of quality of products, trust, hygiene and social perception of the products. </w:t>
      </w:r>
      <w:proofErr w:type="gramStart"/>
      <w:r w:rsidRPr="00592471">
        <w:rPr>
          <w:rFonts w:ascii="Times New Roman" w:hAnsi="Times New Roman" w:cs="Times New Roman"/>
        </w:rPr>
        <w:t>In order to</w:t>
      </w:r>
      <w:proofErr w:type="gramEnd"/>
      <w:r w:rsidRPr="00592471">
        <w:rPr>
          <w:rFonts w:ascii="Times New Roman" w:hAnsi="Times New Roman" w:cs="Times New Roman"/>
        </w:rPr>
        <w:t xml:space="preserve"> bridge this </w:t>
      </w:r>
      <w:r w:rsidR="00976F4D" w:rsidRPr="00592471">
        <w:rPr>
          <w:rFonts w:ascii="Times New Roman" w:hAnsi="Times New Roman" w:cs="Times New Roman"/>
        </w:rPr>
        <w:t>gap,</w:t>
      </w:r>
      <w:r w:rsidRPr="00592471">
        <w:rPr>
          <w:rFonts w:ascii="Times New Roman" w:hAnsi="Times New Roman" w:cs="Times New Roman"/>
        </w:rPr>
        <w:t xml:space="preserve"> the marketing strategies should not merely present the used products at a lower price but rather should create confidence and pride in the consumption of second-hand products. One of the implications on the part of the marketers is that the second-hand goods should be positioned as a smart and sustainable option and not a compromise. Gen-Z and young consumers in general are open to new experiences and purpose-focused brands, yet their anxieties of flaws, concealed problems, or scams do not allow them to adopt pre-owned goods completely. </w:t>
      </w:r>
    </w:p>
    <w:p w14:paraId="47A67946" w14:textId="77777777" w:rsidR="00FD3D66" w:rsidRPr="00592471" w:rsidRDefault="00FD3D66" w:rsidP="00191D7D">
      <w:pPr>
        <w:jc w:val="both"/>
        <w:rPr>
          <w:rFonts w:ascii="Times New Roman" w:hAnsi="Times New Roman" w:cs="Times New Roman"/>
        </w:rPr>
      </w:pPr>
      <w:r w:rsidRPr="00592471">
        <w:rPr>
          <w:rFonts w:ascii="Times New Roman" w:hAnsi="Times New Roman" w:cs="Times New Roman"/>
        </w:rPr>
        <w:t xml:space="preserve">Apps such as </w:t>
      </w:r>
      <w:proofErr w:type="spellStart"/>
      <w:r w:rsidRPr="00592471">
        <w:rPr>
          <w:rFonts w:ascii="Times New Roman" w:hAnsi="Times New Roman" w:cs="Times New Roman"/>
        </w:rPr>
        <w:t>Cashify</w:t>
      </w:r>
      <w:proofErr w:type="spellEnd"/>
      <w:r w:rsidRPr="00592471">
        <w:rPr>
          <w:rFonts w:ascii="Times New Roman" w:hAnsi="Times New Roman" w:cs="Times New Roman"/>
        </w:rPr>
        <w:t xml:space="preserve">, </w:t>
      </w:r>
      <w:proofErr w:type="spellStart"/>
      <w:r w:rsidRPr="00592471">
        <w:rPr>
          <w:rFonts w:ascii="Times New Roman" w:hAnsi="Times New Roman" w:cs="Times New Roman"/>
        </w:rPr>
        <w:t>Spinny</w:t>
      </w:r>
      <w:proofErr w:type="spellEnd"/>
      <w:r w:rsidRPr="00592471">
        <w:rPr>
          <w:rFonts w:ascii="Times New Roman" w:hAnsi="Times New Roman" w:cs="Times New Roman"/>
        </w:rPr>
        <w:t>, Cars24 and OLX need to thus create campaigns and value propositions that would minimize perceived risk and transparency. Cost savings are one of the most powerful drives that are present in the research. Nonetheless, to turn interest into purchase intention, it will have to be backed up by evidence of reliability. This involves application and marketing of visible mechanisms like:</w:t>
      </w:r>
    </w:p>
    <w:p w14:paraId="59F5DFB1" w14:textId="77777777" w:rsidR="00FD3D66" w:rsidRPr="00592471" w:rsidRDefault="00FD3D66">
      <w:pPr>
        <w:rPr>
          <w:rFonts w:ascii="Times New Roman" w:hAnsi="Times New Roman" w:cs="Times New Roman"/>
        </w:rPr>
      </w:pPr>
      <w:r w:rsidRPr="00592471">
        <w:rPr>
          <w:rFonts w:ascii="Times New Roman" w:hAnsi="Times New Roman" w:cs="Times New Roman"/>
        </w:rPr>
        <w:t xml:space="preserve"> • Comprehensive examination reports of product state. </w:t>
      </w:r>
    </w:p>
    <w:p w14:paraId="5DE6D8DB" w14:textId="77777777" w:rsidR="00FD3D66" w:rsidRPr="00592471" w:rsidRDefault="00FD3D66">
      <w:pPr>
        <w:rPr>
          <w:rFonts w:ascii="Times New Roman" w:hAnsi="Times New Roman" w:cs="Times New Roman"/>
        </w:rPr>
      </w:pPr>
      <w:r w:rsidRPr="00592471">
        <w:rPr>
          <w:rFonts w:ascii="Times New Roman" w:hAnsi="Times New Roman" w:cs="Times New Roman"/>
        </w:rPr>
        <w:t>• Return policies and post purchase warranty.</w:t>
      </w:r>
    </w:p>
    <w:p w14:paraId="121A6E3D" w14:textId="77777777" w:rsidR="00FD3D66" w:rsidRPr="00592471" w:rsidRDefault="00FD3D66">
      <w:pPr>
        <w:rPr>
          <w:rFonts w:ascii="Times New Roman" w:hAnsi="Times New Roman" w:cs="Times New Roman"/>
        </w:rPr>
      </w:pPr>
      <w:r w:rsidRPr="00592471">
        <w:rPr>
          <w:rFonts w:ascii="Times New Roman" w:hAnsi="Times New Roman" w:cs="Times New Roman"/>
        </w:rPr>
        <w:t xml:space="preserve"> • Certificates and badges of sellers. </w:t>
      </w:r>
    </w:p>
    <w:p w14:paraId="7C78F1EF" w14:textId="77777777" w:rsidR="00FD3D66" w:rsidRPr="00592471" w:rsidRDefault="00FD3D66">
      <w:pPr>
        <w:rPr>
          <w:rFonts w:ascii="Times New Roman" w:hAnsi="Times New Roman" w:cs="Times New Roman"/>
        </w:rPr>
      </w:pPr>
      <w:r w:rsidRPr="00592471">
        <w:rPr>
          <w:rFonts w:ascii="Times New Roman" w:hAnsi="Times New Roman" w:cs="Times New Roman"/>
        </w:rPr>
        <w:t>• Coherent hygiene and refurbishment requirements.</w:t>
      </w:r>
    </w:p>
    <w:p w14:paraId="0EF70130" w14:textId="71773CA9" w:rsidR="00FD3D66" w:rsidRPr="00592471" w:rsidRDefault="00FD3D66" w:rsidP="00191D7D">
      <w:pPr>
        <w:jc w:val="both"/>
        <w:rPr>
          <w:rFonts w:ascii="Times New Roman" w:hAnsi="Times New Roman" w:cs="Times New Roman"/>
        </w:rPr>
      </w:pPr>
      <w:r w:rsidRPr="00592471">
        <w:rPr>
          <w:rFonts w:ascii="Times New Roman" w:hAnsi="Times New Roman" w:cs="Times New Roman"/>
        </w:rPr>
        <w:t xml:space="preserve">With these measures, this will assist in changing the consumer attitude of What if this does not work? into This is safe and worth it. </w:t>
      </w:r>
    </w:p>
    <w:p w14:paraId="4355787E" w14:textId="0DAE4419" w:rsidR="00FD3D66" w:rsidRPr="00592471" w:rsidRDefault="00FD3D66" w:rsidP="00191D7D">
      <w:pPr>
        <w:jc w:val="both"/>
        <w:rPr>
          <w:rFonts w:ascii="Times New Roman" w:hAnsi="Times New Roman" w:cs="Times New Roman"/>
        </w:rPr>
      </w:pPr>
      <w:r w:rsidRPr="00592471">
        <w:rPr>
          <w:rFonts w:ascii="Times New Roman" w:hAnsi="Times New Roman" w:cs="Times New Roman"/>
        </w:rPr>
        <w:t xml:space="preserve">Sustainability must be placed at a more personal level of communication. Though the respondents acknowledged that second-hand purchase is environment-friendly, this is not a factor that affects decision-making. The campaigns must thus associate sustainability with the benefits of the </w:t>
      </w:r>
      <w:r w:rsidR="00191D7D" w:rsidRPr="00592471">
        <w:rPr>
          <w:rFonts w:ascii="Times New Roman" w:hAnsi="Times New Roman" w:cs="Times New Roman"/>
        </w:rPr>
        <w:t>day-to-day</w:t>
      </w:r>
      <w:r w:rsidRPr="00592471">
        <w:rPr>
          <w:rFonts w:ascii="Times New Roman" w:hAnsi="Times New Roman" w:cs="Times New Roman"/>
        </w:rPr>
        <w:t xml:space="preserve"> life, saving money, less waste, upgrading smart, and responsible consumers. </w:t>
      </w:r>
    </w:p>
    <w:p w14:paraId="2DA7429C" w14:textId="77777777" w:rsidR="00FD3D66" w:rsidRPr="00592471" w:rsidRDefault="00FD3D66" w:rsidP="00191D7D">
      <w:pPr>
        <w:jc w:val="both"/>
        <w:rPr>
          <w:rFonts w:ascii="Times New Roman" w:hAnsi="Times New Roman" w:cs="Times New Roman"/>
        </w:rPr>
      </w:pPr>
      <w:r w:rsidRPr="00592471">
        <w:rPr>
          <w:rFonts w:ascii="Times New Roman" w:hAnsi="Times New Roman" w:cs="Times New Roman"/>
        </w:rPr>
        <w:t xml:space="preserve">The presentation of such statistics as carbon footprint saved, as well as the use of young influencers who are proud to be proponents of reuse, can help change the social environment concerning the idea of second-hand buying. It is also necessary to improve the customer journey. Local sellers still enjoy a lot of trust among many consumers </w:t>
      </w:r>
      <w:proofErr w:type="gramStart"/>
      <w:r w:rsidRPr="00592471">
        <w:rPr>
          <w:rFonts w:ascii="Times New Roman" w:hAnsi="Times New Roman" w:cs="Times New Roman"/>
        </w:rPr>
        <w:t>due to the fact that</w:t>
      </w:r>
      <w:proofErr w:type="gramEnd"/>
      <w:r w:rsidRPr="00592471">
        <w:rPr>
          <w:rFonts w:ascii="Times New Roman" w:hAnsi="Times New Roman" w:cs="Times New Roman"/>
        </w:rPr>
        <w:t xml:space="preserve"> they can physically check items.</w:t>
      </w:r>
    </w:p>
    <w:p w14:paraId="56052D30" w14:textId="77777777" w:rsidR="00191D7D" w:rsidRDefault="00FD3D66" w:rsidP="00191D7D">
      <w:pPr>
        <w:jc w:val="both"/>
        <w:rPr>
          <w:rFonts w:ascii="Times New Roman" w:hAnsi="Times New Roman" w:cs="Times New Roman"/>
        </w:rPr>
      </w:pPr>
      <w:r w:rsidRPr="00592471">
        <w:rPr>
          <w:rFonts w:ascii="Times New Roman" w:hAnsi="Times New Roman" w:cs="Times New Roman"/>
        </w:rPr>
        <w:t xml:space="preserve"> Platforms can address this gap of experience through offering experience </w:t>
      </w:r>
      <w:proofErr w:type="spellStart"/>
      <w:r w:rsidRPr="00592471">
        <w:rPr>
          <w:rFonts w:ascii="Times New Roman" w:hAnsi="Times New Roman" w:cs="Times New Roman"/>
        </w:rPr>
        <w:t>centers</w:t>
      </w:r>
      <w:proofErr w:type="spellEnd"/>
      <w:r w:rsidRPr="00592471">
        <w:rPr>
          <w:rFonts w:ascii="Times New Roman" w:hAnsi="Times New Roman" w:cs="Times New Roman"/>
        </w:rPr>
        <w:t xml:space="preserve">, the option of test before you buy or even virtual inspection video. An integrated interface, safe payment, clear pricing, and fast intervention in disputes will also enhance the sense of security and professionalism. Finally, it is targeted to make sure that, at the point of purchase of a second-hand product, consumers </w:t>
      </w:r>
      <w:proofErr w:type="gramStart"/>
      <w:r w:rsidRPr="00592471">
        <w:rPr>
          <w:rFonts w:ascii="Times New Roman" w:hAnsi="Times New Roman" w:cs="Times New Roman"/>
        </w:rPr>
        <w:t>feel:</w:t>
      </w:r>
      <w:proofErr w:type="gramEnd"/>
      <w:r w:rsidRPr="00592471">
        <w:rPr>
          <w:rFonts w:ascii="Times New Roman" w:hAnsi="Times New Roman" w:cs="Times New Roman"/>
        </w:rPr>
        <w:t xml:space="preserve"> I have done a good financial choice, and I was a part of sustainability - and to make no concessions of quality. This value + trust + responsibility will be very important towards driving the adoption of the circular economy in India.</w:t>
      </w:r>
    </w:p>
    <w:p w14:paraId="35E8EBA7" w14:textId="35D9C4DD" w:rsidR="00191D7D" w:rsidRPr="00A56C3E" w:rsidRDefault="00A56C3E" w:rsidP="00191D7D">
      <w:pPr>
        <w:rPr>
          <w:rFonts w:ascii="Times New Roman" w:hAnsi="Times New Roman" w:cs="Times New Roman"/>
          <w:b/>
          <w:bCs/>
          <w:sz w:val="32"/>
          <w:szCs w:val="32"/>
        </w:rPr>
      </w:pPr>
      <w:r w:rsidRPr="00A56C3E">
        <w:rPr>
          <w:rFonts w:ascii="Times New Roman" w:hAnsi="Times New Roman" w:cs="Times New Roman"/>
          <w:b/>
          <w:bCs/>
          <w:sz w:val="32"/>
          <w:szCs w:val="32"/>
        </w:rPr>
        <w:lastRenderedPageBreak/>
        <w:t>8. CONCLUSION</w:t>
      </w:r>
    </w:p>
    <w:p w14:paraId="43A52701" w14:textId="77777777" w:rsidR="00191D7D" w:rsidRPr="00592471" w:rsidRDefault="00191D7D" w:rsidP="00191D7D">
      <w:pPr>
        <w:jc w:val="both"/>
        <w:rPr>
          <w:rFonts w:ascii="Times New Roman" w:hAnsi="Times New Roman" w:cs="Times New Roman"/>
        </w:rPr>
      </w:pPr>
      <w:r w:rsidRPr="00592471">
        <w:rPr>
          <w:rFonts w:ascii="Times New Roman" w:hAnsi="Times New Roman" w:cs="Times New Roman"/>
        </w:rPr>
        <w:t xml:space="preserve">This paper aimed at investigating the consumer behaviour of the circular economy by examining the adoption of second-hand products in India. The results portray a hopeful but suspicious consumer attitude. Although most of the respondents, and in particular Gen-Z, are aware of the financial benefit, and to some degree, the reduced environmental impact of buying used products, the perception of risk and the lack of trust continue to greatly affect the actual purchasing behaviour. </w:t>
      </w:r>
    </w:p>
    <w:p w14:paraId="31D63A30" w14:textId="77777777" w:rsidR="00191D7D" w:rsidRPr="00592471" w:rsidRDefault="00191D7D" w:rsidP="00191D7D">
      <w:pPr>
        <w:jc w:val="both"/>
        <w:rPr>
          <w:rFonts w:ascii="Times New Roman" w:hAnsi="Times New Roman" w:cs="Times New Roman"/>
        </w:rPr>
      </w:pPr>
      <w:r w:rsidRPr="00592471">
        <w:rPr>
          <w:rFonts w:ascii="Times New Roman" w:hAnsi="Times New Roman" w:cs="Times New Roman"/>
        </w:rPr>
        <w:t xml:space="preserve">The most effective motivator was cost saving, which proved the fact that the second-hand alternatives remain to be one of the key factors that makes consumers turn to second-hand alternatives. But fears of poor quality of the product, poor hygiene, defects lurking in it, and a fear of being defrauded are a great deterrent to buying intentions. This is a vacuum between awareness and action, which shows that sustainability is not sufficient to push people to adoption, consumers must also feel safe and sure of what they are purchasing. </w:t>
      </w:r>
    </w:p>
    <w:p w14:paraId="028321B4" w14:textId="4D5D5537" w:rsidR="00191D7D" w:rsidRPr="00592471" w:rsidRDefault="00191D7D" w:rsidP="00191D7D">
      <w:pPr>
        <w:jc w:val="both"/>
        <w:rPr>
          <w:rFonts w:ascii="Times New Roman" w:hAnsi="Times New Roman" w:cs="Times New Roman"/>
        </w:rPr>
      </w:pPr>
      <w:r w:rsidRPr="00592471">
        <w:rPr>
          <w:rFonts w:ascii="Times New Roman" w:hAnsi="Times New Roman" w:cs="Times New Roman"/>
        </w:rPr>
        <w:t xml:space="preserve">Online resell markets like </w:t>
      </w:r>
      <w:proofErr w:type="spellStart"/>
      <w:r w:rsidRPr="00592471">
        <w:rPr>
          <w:rFonts w:ascii="Times New Roman" w:hAnsi="Times New Roman" w:cs="Times New Roman"/>
        </w:rPr>
        <w:t>Cashify</w:t>
      </w:r>
      <w:proofErr w:type="spellEnd"/>
      <w:r w:rsidRPr="00592471">
        <w:rPr>
          <w:rFonts w:ascii="Times New Roman" w:hAnsi="Times New Roman" w:cs="Times New Roman"/>
        </w:rPr>
        <w:t xml:space="preserve">, </w:t>
      </w:r>
      <w:proofErr w:type="spellStart"/>
      <w:r w:rsidRPr="00592471">
        <w:rPr>
          <w:rFonts w:ascii="Times New Roman" w:hAnsi="Times New Roman" w:cs="Times New Roman"/>
        </w:rPr>
        <w:t>Spinny</w:t>
      </w:r>
      <w:proofErr w:type="spellEnd"/>
      <w:r w:rsidRPr="00592471">
        <w:rPr>
          <w:rFonts w:ascii="Times New Roman" w:hAnsi="Times New Roman" w:cs="Times New Roman"/>
        </w:rPr>
        <w:t xml:space="preserve"> and OLX are becoming more relevant in enhancing the market structure. They can be used to mitigate perceived risk, by including such features as certification, refurbishment, inspection reports, and warranties, and make the second-hand buying experience more trustworthy. However, the trust is never final, so the shift between the type of informal interactions to more formal experiences of the marketplace need improvement in terms of transparency and communication. </w:t>
      </w:r>
    </w:p>
    <w:p w14:paraId="62A2CB5B" w14:textId="54B3B8E0" w:rsidR="002C0A41" w:rsidRDefault="00191D7D" w:rsidP="00191D7D">
      <w:pPr>
        <w:jc w:val="both"/>
        <w:rPr>
          <w:rFonts w:ascii="Times New Roman" w:hAnsi="Times New Roman" w:cs="Times New Roman"/>
        </w:rPr>
      </w:pPr>
      <w:r w:rsidRPr="00592471">
        <w:rPr>
          <w:rFonts w:ascii="Times New Roman" w:hAnsi="Times New Roman" w:cs="Times New Roman"/>
        </w:rPr>
        <w:t xml:space="preserve">In general, the study finds that the second-hand market in India is in its growing phase, supported by high intents among the young generation and increasing digital availability. </w:t>
      </w:r>
      <w:proofErr w:type="gramStart"/>
      <w:r w:rsidRPr="00592471">
        <w:rPr>
          <w:rFonts w:ascii="Times New Roman" w:hAnsi="Times New Roman" w:cs="Times New Roman"/>
        </w:rPr>
        <w:t>In order to</w:t>
      </w:r>
      <w:proofErr w:type="gramEnd"/>
      <w:r w:rsidRPr="00592471">
        <w:rPr>
          <w:rFonts w:ascii="Times New Roman" w:hAnsi="Times New Roman" w:cs="Times New Roman"/>
        </w:rPr>
        <w:t xml:space="preserve"> </w:t>
      </w:r>
      <w:proofErr w:type="gramStart"/>
      <w:r w:rsidRPr="00592471">
        <w:rPr>
          <w:rFonts w:ascii="Times New Roman" w:hAnsi="Times New Roman" w:cs="Times New Roman"/>
        </w:rPr>
        <w:t>realize this potential to the fullest extent</w:t>
      </w:r>
      <w:proofErr w:type="gramEnd"/>
      <w:r w:rsidRPr="00592471">
        <w:rPr>
          <w:rFonts w:ascii="Times New Roman" w:hAnsi="Times New Roman" w:cs="Times New Roman"/>
        </w:rPr>
        <w:t>, consumer hesitations should be countered by trust-building efforts, effective communication as well as social normalization of second-hand consumption. The circular economy can emerge as a viable avenue to sustainable living as well as value generation both economically as well as environmentally as consumers become more intelligent and responsible in their selection.</w:t>
      </w:r>
    </w:p>
    <w:p w14:paraId="5911CC45" w14:textId="77777777" w:rsidR="00191D7D" w:rsidRDefault="00191D7D" w:rsidP="00191D7D">
      <w:pPr>
        <w:jc w:val="both"/>
        <w:rPr>
          <w:rFonts w:ascii="Times New Roman" w:hAnsi="Times New Roman" w:cs="Times New Roman"/>
        </w:rPr>
      </w:pPr>
    </w:p>
    <w:p w14:paraId="2ABE6D0A" w14:textId="77777777" w:rsidR="00191D7D" w:rsidRDefault="00191D7D" w:rsidP="00191D7D">
      <w:pPr>
        <w:jc w:val="both"/>
        <w:rPr>
          <w:rFonts w:ascii="Times New Roman" w:hAnsi="Times New Roman" w:cs="Times New Roman"/>
        </w:rPr>
      </w:pPr>
    </w:p>
    <w:p w14:paraId="08FDE3D7" w14:textId="77777777" w:rsidR="00191D7D" w:rsidRDefault="00191D7D" w:rsidP="00191D7D">
      <w:pPr>
        <w:jc w:val="both"/>
        <w:rPr>
          <w:rFonts w:ascii="Times New Roman" w:hAnsi="Times New Roman" w:cs="Times New Roman"/>
        </w:rPr>
      </w:pPr>
    </w:p>
    <w:p w14:paraId="0319763C" w14:textId="77777777" w:rsidR="00191D7D" w:rsidRDefault="00191D7D" w:rsidP="00191D7D">
      <w:pPr>
        <w:jc w:val="both"/>
        <w:rPr>
          <w:rFonts w:ascii="Times New Roman" w:hAnsi="Times New Roman" w:cs="Times New Roman"/>
        </w:rPr>
      </w:pPr>
    </w:p>
    <w:p w14:paraId="6F93BF84" w14:textId="77777777" w:rsidR="00191D7D" w:rsidRDefault="00191D7D" w:rsidP="00191D7D">
      <w:pPr>
        <w:jc w:val="both"/>
        <w:rPr>
          <w:rFonts w:ascii="Times New Roman" w:hAnsi="Times New Roman" w:cs="Times New Roman"/>
        </w:rPr>
      </w:pPr>
    </w:p>
    <w:p w14:paraId="00764678" w14:textId="77777777" w:rsidR="00191D7D" w:rsidRDefault="00191D7D" w:rsidP="00191D7D">
      <w:pPr>
        <w:jc w:val="both"/>
        <w:rPr>
          <w:rFonts w:ascii="Times New Roman" w:hAnsi="Times New Roman" w:cs="Times New Roman"/>
        </w:rPr>
      </w:pPr>
    </w:p>
    <w:p w14:paraId="69BD441A" w14:textId="77777777" w:rsidR="00191D7D" w:rsidRDefault="00191D7D" w:rsidP="00191D7D">
      <w:pPr>
        <w:jc w:val="both"/>
        <w:rPr>
          <w:rFonts w:ascii="Times New Roman" w:hAnsi="Times New Roman" w:cs="Times New Roman"/>
        </w:rPr>
      </w:pPr>
    </w:p>
    <w:p w14:paraId="6B103546" w14:textId="77777777" w:rsidR="00191D7D" w:rsidRDefault="00191D7D" w:rsidP="00191D7D">
      <w:pPr>
        <w:jc w:val="both"/>
        <w:rPr>
          <w:rFonts w:ascii="Times New Roman" w:hAnsi="Times New Roman" w:cs="Times New Roman"/>
        </w:rPr>
      </w:pPr>
    </w:p>
    <w:p w14:paraId="7DE5C353" w14:textId="77777777" w:rsidR="00191D7D" w:rsidRDefault="00191D7D" w:rsidP="00191D7D">
      <w:pPr>
        <w:jc w:val="both"/>
        <w:rPr>
          <w:rFonts w:ascii="Times New Roman" w:hAnsi="Times New Roman" w:cs="Times New Roman"/>
        </w:rPr>
      </w:pPr>
    </w:p>
    <w:p w14:paraId="2F7AF538" w14:textId="77777777" w:rsidR="00191D7D" w:rsidRPr="00592471" w:rsidRDefault="00191D7D" w:rsidP="00191D7D">
      <w:pPr>
        <w:jc w:val="both"/>
        <w:rPr>
          <w:rFonts w:ascii="Times New Roman" w:hAnsi="Times New Roman" w:cs="Times New Roman"/>
        </w:rPr>
      </w:pPr>
    </w:p>
    <w:p w14:paraId="5180C6E1" w14:textId="28537F1E" w:rsidR="002C0A41" w:rsidRPr="001822AF" w:rsidRDefault="002C0A41" w:rsidP="002C0A41">
      <w:pPr>
        <w:rPr>
          <w:rFonts w:ascii="Times New Roman" w:hAnsi="Times New Roman" w:cs="Times New Roman"/>
          <w:b/>
          <w:bCs/>
          <w:sz w:val="32"/>
          <w:szCs w:val="32"/>
        </w:rPr>
      </w:pPr>
      <w:r w:rsidRPr="001822AF">
        <w:rPr>
          <w:rFonts w:ascii="Times New Roman" w:hAnsi="Times New Roman" w:cs="Times New Roman"/>
          <w:b/>
          <w:bCs/>
          <w:sz w:val="32"/>
          <w:szCs w:val="32"/>
        </w:rPr>
        <w:lastRenderedPageBreak/>
        <w:t>9</w:t>
      </w:r>
      <w:r w:rsidR="001822AF" w:rsidRPr="001822AF">
        <w:rPr>
          <w:rFonts w:ascii="Times New Roman" w:hAnsi="Times New Roman" w:cs="Times New Roman"/>
          <w:b/>
          <w:bCs/>
          <w:sz w:val="32"/>
          <w:szCs w:val="32"/>
        </w:rPr>
        <w:t>. REFERENCES</w:t>
      </w:r>
    </w:p>
    <w:p w14:paraId="545A8BCA" w14:textId="77777777" w:rsidR="002C0A41" w:rsidRPr="00191D7D" w:rsidRDefault="002C0A41" w:rsidP="002C0A41">
      <w:pPr>
        <w:pStyle w:val="ListParagraph"/>
        <w:numPr>
          <w:ilvl w:val="0"/>
          <w:numId w:val="21"/>
        </w:numPr>
        <w:rPr>
          <w:rFonts w:ascii="Times New Roman" w:hAnsi="Times New Roman" w:cs="Times New Roman"/>
        </w:rPr>
      </w:pPr>
      <w:r w:rsidRPr="00191D7D">
        <w:rPr>
          <w:rFonts w:ascii="Times New Roman" w:hAnsi="Times New Roman" w:cs="Times New Roman"/>
        </w:rPr>
        <w:t>Becker-Frahm, Lea, Casper Boks, and Linda Nhu Laursen.</w:t>
      </w:r>
      <w:r w:rsidRPr="00191D7D">
        <w:rPr>
          <w:rFonts w:ascii="Times New Roman" w:hAnsi="Times New Roman" w:cs="Times New Roman"/>
        </w:rPr>
        <w:br/>
        <w:t>“</w:t>
      </w:r>
      <w:r w:rsidRPr="00191D7D">
        <w:rPr>
          <w:rFonts w:ascii="Times New Roman" w:hAnsi="Times New Roman" w:cs="Times New Roman"/>
          <w:i/>
          <w:iCs/>
        </w:rPr>
        <w:t>It’s Intertwined! Barriers and Motivations for Second-hand Product Consumption.</w:t>
      </w:r>
      <w:r w:rsidRPr="00191D7D">
        <w:rPr>
          <w:rFonts w:ascii="Times New Roman" w:hAnsi="Times New Roman" w:cs="Times New Roman"/>
        </w:rPr>
        <w:t>”</w:t>
      </w:r>
      <w:r w:rsidRPr="00191D7D">
        <w:rPr>
          <w:rFonts w:ascii="Times New Roman" w:hAnsi="Times New Roman" w:cs="Times New Roman"/>
        </w:rPr>
        <w:br/>
      </w:r>
      <w:r w:rsidRPr="00191D7D">
        <w:rPr>
          <w:rFonts w:ascii="Times New Roman" w:hAnsi="Times New Roman" w:cs="Times New Roman"/>
          <w:i/>
          <w:iCs/>
        </w:rPr>
        <w:t>Circular Economy and Sustainability</w:t>
      </w:r>
      <w:r w:rsidRPr="00191D7D">
        <w:rPr>
          <w:rFonts w:ascii="Times New Roman" w:hAnsi="Times New Roman" w:cs="Times New Roman"/>
        </w:rPr>
        <w:t>, 2024.</w:t>
      </w:r>
      <w:r w:rsidRPr="00191D7D">
        <w:rPr>
          <w:rFonts w:ascii="Times New Roman" w:hAnsi="Times New Roman" w:cs="Times New Roman"/>
        </w:rPr>
        <w:br/>
      </w:r>
      <w:hyperlink r:id="rId12" w:tgtFrame="_new" w:history="1">
        <w:r w:rsidRPr="00191D7D">
          <w:rPr>
            <w:rStyle w:val="Hyperlink"/>
            <w:rFonts w:ascii="Times New Roman" w:hAnsi="Times New Roman" w:cs="Times New Roman"/>
          </w:rPr>
          <w:t>https://link.springer.com/article/10.1007/s43615-024-00441-y</w:t>
        </w:r>
      </w:hyperlink>
    </w:p>
    <w:p w14:paraId="0834E9E6" w14:textId="2EF3B557" w:rsidR="002C0A41" w:rsidRPr="00191D7D" w:rsidRDefault="002C0A41" w:rsidP="002C0A41">
      <w:pPr>
        <w:pStyle w:val="ListParagraph"/>
        <w:numPr>
          <w:ilvl w:val="0"/>
          <w:numId w:val="21"/>
        </w:numPr>
        <w:rPr>
          <w:rFonts w:ascii="Times New Roman" w:hAnsi="Times New Roman" w:cs="Times New Roman"/>
        </w:rPr>
      </w:pPr>
      <w:r w:rsidRPr="00191D7D">
        <w:rPr>
          <w:rFonts w:ascii="Times New Roman" w:hAnsi="Times New Roman" w:cs="Times New Roman"/>
        </w:rPr>
        <w:t xml:space="preserve">Klooster, Astrid, Blanca C. </w:t>
      </w:r>
      <w:proofErr w:type="spellStart"/>
      <w:r w:rsidRPr="00191D7D">
        <w:rPr>
          <w:rFonts w:ascii="Times New Roman" w:hAnsi="Times New Roman" w:cs="Times New Roman"/>
        </w:rPr>
        <w:t>Bellostas</w:t>
      </w:r>
      <w:proofErr w:type="spellEnd"/>
      <w:r w:rsidRPr="00191D7D">
        <w:rPr>
          <w:rFonts w:ascii="Times New Roman" w:hAnsi="Times New Roman" w:cs="Times New Roman"/>
        </w:rPr>
        <w:t>, Marvin Henry, and Li Shen.</w:t>
      </w:r>
      <w:r w:rsidRPr="00191D7D">
        <w:rPr>
          <w:rFonts w:ascii="Times New Roman" w:hAnsi="Times New Roman" w:cs="Times New Roman"/>
        </w:rPr>
        <w:br/>
        <w:t>“</w:t>
      </w:r>
      <w:r w:rsidRPr="00191D7D">
        <w:rPr>
          <w:rFonts w:ascii="Times New Roman" w:hAnsi="Times New Roman" w:cs="Times New Roman"/>
          <w:i/>
          <w:iCs/>
        </w:rPr>
        <w:t>Do We Save the Environment by Buying Second-Hand Clothes? The Environmental Impacts of Second-Hand Textile Fashion and the Influence of Consumer Choices.</w:t>
      </w:r>
      <w:r w:rsidRPr="00191D7D">
        <w:rPr>
          <w:rFonts w:ascii="Times New Roman" w:hAnsi="Times New Roman" w:cs="Times New Roman"/>
        </w:rPr>
        <w:t>”</w:t>
      </w:r>
      <w:r w:rsidRPr="00191D7D">
        <w:rPr>
          <w:rFonts w:ascii="Times New Roman" w:hAnsi="Times New Roman" w:cs="Times New Roman"/>
        </w:rPr>
        <w:br/>
      </w:r>
      <w:r w:rsidRPr="00191D7D">
        <w:rPr>
          <w:rFonts w:ascii="Times New Roman" w:hAnsi="Times New Roman" w:cs="Times New Roman"/>
          <w:i/>
          <w:iCs/>
        </w:rPr>
        <w:t>Circular Economy Journal</w:t>
      </w:r>
      <w:r w:rsidRPr="00191D7D">
        <w:rPr>
          <w:rFonts w:ascii="Times New Roman" w:hAnsi="Times New Roman" w:cs="Times New Roman"/>
        </w:rPr>
        <w:t>, 2024.</w:t>
      </w:r>
      <w:r w:rsidRPr="00191D7D">
        <w:rPr>
          <w:rFonts w:ascii="Times New Roman" w:hAnsi="Times New Roman" w:cs="Times New Roman"/>
        </w:rPr>
        <w:br/>
      </w:r>
      <w:hyperlink r:id="rId13" w:history="1">
        <w:r w:rsidR="00B71D8E" w:rsidRPr="00191D7D">
          <w:rPr>
            <w:rStyle w:val="Hyperlink"/>
            <w:rFonts w:ascii="Times New Roman" w:hAnsi="Times New Roman" w:cs="Times New Roman"/>
          </w:rPr>
          <w:t>https://circulareconomyjournal.org/wp-content/uploads/2024/07/Klooster_et_al.pdf</w:t>
        </w:r>
      </w:hyperlink>
      <w:r w:rsidRPr="00191D7D">
        <w:rPr>
          <w:rFonts w:ascii="Times New Roman" w:hAnsi="Times New Roman" w:cs="Times New Roman"/>
        </w:rPr>
        <w:br/>
        <w:t>Camacho-Otero, Jose, et al.</w:t>
      </w:r>
      <w:r w:rsidRPr="00191D7D">
        <w:rPr>
          <w:rFonts w:ascii="Times New Roman" w:hAnsi="Times New Roman" w:cs="Times New Roman"/>
        </w:rPr>
        <w:br/>
        <w:t>“</w:t>
      </w:r>
      <w:r w:rsidRPr="00191D7D">
        <w:rPr>
          <w:rFonts w:ascii="Times New Roman" w:hAnsi="Times New Roman" w:cs="Times New Roman"/>
          <w:i/>
          <w:iCs/>
        </w:rPr>
        <w:t>Consumption in the Circular Economy: A Literature Review.</w:t>
      </w:r>
      <w:r w:rsidRPr="00191D7D">
        <w:rPr>
          <w:rFonts w:ascii="Times New Roman" w:hAnsi="Times New Roman" w:cs="Times New Roman"/>
        </w:rPr>
        <w:t>”</w:t>
      </w:r>
      <w:r w:rsidRPr="00191D7D">
        <w:rPr>
          <w:rFonts w:ascii="Times New Roman" w:hAnsi="Times New Roman" w:cs="Times New Roman"/>
        </w:rPr>
        <w:br/>
      </w:r>
      <w:r w:rsidRPr="00191D7D">
        <w:rPr>
          <w:rFonts w:ascii="Times New Roman" w:hAnsi="Times New Roman" w:cs="Times New Roman"/>
          <w:i/>
          <w:iCs/>
        </w:rPr>
        <w:t>Sustainability</w:t>
      </w:r>
      <w:r w:rsidRPr="00191D7D">
        <w:rPr>
          <w:rFonts w:ascii="Times New Roman" w:hAnsi="Times New Roman" w:cs="Times New Roman"/>
        </w:rPr>
        <w:t>, 2018.</w:t>
      </w:r>
      <w:r w:rsidRPr="00191D7D">
        <w:rPr>
          <w:rFonts w:ascii="Times New Roman" w:hAnsi="Times New Roman" w:cs="Times New Roman"/>
        </w:rPr>
        <w:br/>
      </w:r>
      <w:hyperlink r:id="rId14" w:tgtFrame="_new" w:history="1">
        <w:r w:rsidRPr="00191D7D">
          <w:rPr>
            <w:rStyle w:val="Hyperlink"/>
            <w:rFonts w:ascii="Times New Roman" w:hAnsi="Times New Roman" w:cs="Times New Roman"/>
          </w:rPr>
          <w:t>https://www.mdpi.com/2071-1050/10/8/2758</w:t>
        </w:r>
      </w:hyperlink>
    </w:p>
    <w:p w14:paraId="45452A55" w14:textId="77777777" w:rsidR="002C0A41" w:rsidRPr="00191D7D" w:rsidRDefault="002C0A41" w:rsidP="002C0A41">
      <w:pPr>
        <w:pStyle w:val="ListParagraph"/>
        <w:numPr>
          <w:ilvl w:val="0"/>
          <w:numId w:val="21"/>
        </w:numPr>
        <w:rPr>
          <w:rFonts w:ascii="Times New Roman" w:hAnsi="Times New Roman" w:cs="Times New Roman"/>
        </w:rPr>
      </w:pPr>
      <w:proofErr w:type="spellStart"/>
      <w:r w:rsidRPr="00191D7D">
        <w:rPr>
          <w:rFonts w:ascii="Times New Roman" w:hAnsi="Times New Roman" w:cs="Times New Roman"/>
        </w:rPr>
        <w:t>Sumod</w:t>
      </w:r>
      <w:proofErr w:type="spellEnd"/>
      <w:r w:rsidRPr="00191D7D">
        <w:rPr>
          <w:rFonts w:ascii="Times New Roman" w:hAnsi="Times New Roman" w:cs="Times New Roman"/>
        </w:rPr>
        <w:t xml:space="preserve">, Patricia, </w:t>
      </w:r>
      <w:proofErr w:type="spellStart"/>
      <w:r w:rsidRPr="00191D7D">
        <w:rPr>
          <w:rFonts w:ascii="Times New Roman" w:hAnsi="Times New Roman" w:cs="Times New Roman"/>
        </w:rPr>
        <w:t>Kundlata</w:t>
      </w:r>
      <w:proofErr w:type="spellEnd"/>
      <w:r w:rsidRPr="00191D7D">
        <w:rPr>
          <w:rFonts w:ascii="Times New Roman" w:hAnsi="Times New Roman" w:cs="Times New Roman"/>
        </w:rPr>
        <w:t xml:space="preserve"> Mishra, and Shweta Joshi Rangnekar.</w:t>
      </w:r>
      <w:r w:rsidRPr="00191D7D">
        <w:rPr>
          <w:rFonts w:ascii="Times New Roman" w:hAnsi="Times New Roman" w:cs="Times New Roman"/>
        </w:rPr>
        <w:br/>
        <w:t>“</w:t>
      </w:r>
      <w:r w:rsidRPr="00191D7D">
        <w:rPr>
          <w:rFonts w:ascii="Times New Roman" w:hAnsi="Times New Roman" w:cs="Times New Roman"/>
          <w:i/>
          <w:iCs/>
        </w:rPr>
        <w:t>The Rising Trend of Second-Hand Clothing: A Sustainable Shift in Fashion.</w:t>
      </w:r>
      <w:r w:rsidRPr="00191D7D">
        <w:rPr>
          <w:rFonts w:ascii="Times New Roman" w:hAnsi="Times New Roman" w:cs="Times New Roman"/>
        </w:rPr>
        <w:t>”</w:t>
      </w:r>
      <w:r w:rsidRPr="00191D7D">
        <w:rPr>
          <w:rFonts w:ascii="Times New Roman" w:hAnsi="Times New Roman" w:cs="Times New Roman"/>
        </w:rPr>
        <w:br/>
      </w:r>
      <w:r w:rsidRPr="00191D7D">
        <w:rPr>
          <w:rFonts w:ascii="Times New Roman" w:hAnsi="Times New Roman" w:cs="Times New Roman"/>
          <w:i/>
          <w:iCs/>
        </w:rPr>
        <w:t>JETNR (Journal of Emerging Technologies and New Research)</w:t>
      </w:r>
      <w:r w:rsidRPr="00191D7D">
        <w:rPr>
          <w:rFonts w:ascii="Times New Roman" w:hAnsi="Times New Roman" w:cs="Times New Roman"/>
        </w:rPr>
        <w:t>, 2024.</w:t>
      </w:r>
      <w:r w:rsidRPr="00191D7D">
        <w:rPr>
          <w:rFonts w:ascii="Times New Roman" w:hAnsi="Times New Roman" w:cs="Times New Roman"/>
        </w:rPr>
        <w:br/>
      </w:r>
      <w:hyperlink r:id="rId15" w:tgtFrame="_new" w:history="1">
        <w:r w:rsidRPr="00191D7D">
          <w:rPr>
            <w:rStyle w:val="Hyperlink"/>
            <w:rFonts w:ascii="Times New Roman" w:hAnsi="Times New Roman" w:cs="Times New Roman"/>
          </w:rPr>
          <w:t>https://rjpn.org/jetnr/papers/JETNR2406023.pdf</w:t>
        </w:r>
      </w:hyperlink>
    </w:p>
    <w:p w14:paraId="53012B2B" w14:textId="77777777" w:rsidR="002C0A41" w:rsidRPr="00191D7D" w:rsidRDefault="002C0A41" w:rsidP="002C0A41">
      <w:pPr>
        <w:pStyle w:val="ListParagraph"/>
        <w:numPr>
          <w:ilvl w:val="0"/>
          <w:numId w:val="21"/>
        </w:numPr>
        <w:rPr>
          <w:rFonts w:ascii="Times New Roman" w:hAnsi="Times New Roman" w:cs="Times New Roman"/>
        </w:rPr>
      </w:pPr>
      <w:r w:rsidRPr="00191D7D">
        <w:rPr>
          <w:rFonts w:ascii="Times New Roman" w:hAnsi="Times New Roman" w:cs="Times New Roman"/>
        </w:rPr>
        <w:t xml:space="preserve">Hu, Zhongxin, Christina Imdahl, and </w:t>
      </w:r>
      <w:proofErr w:type="spellStart"/>
      <w:r w:rsidRPr="00191D7D">
        <w:rPr>
          <w:rFonts w:ascii="Times New Roman" w:hAnsi="Times New Roman" w:cs="Times New Roman"/>
        </w:rPr>
        <w:t>Zumbul</w:t>
      </w:r>
      <w:proofErr w:type="spellEnd"/>
      <w:r w:rsidRPr="00191D7D">
        <w:rPr>
          <w:rFonts w:ascii="Times New Roman" w:hAnsi="Times New Roman" w:cs="Times New Roman"/>
        </w:rPr>
        <w:t xml:space="preserve"> Atan.</w:t>
      </w:r>
      <w:r w:rsidRPr="00191D7D">
        <w:rPr>
          <w:rFonts w:ascii="Times New Roman" w:hAnsi="Times New Roman" w:cs="Times New Roman"/>
        </w:rPr>
        <w:br/>
        <w:t>“</w:t>
      </w:r>
      <w:r w:rsidRPr="00191D7D">
        <w:rPr>
          <w:rFonts w:ascii="Times New Roman" w:hAnsi="Times New Roman" w:cs="Times New Roman"/>
          <w:i/>
          <w:iCs/>
        </w:rPr>
        <w:t>Strategic Selection of Remanufacturing Business Models: A Consumer Perception Perspective.</w:t>
      </w:r>
      <w:r w:rsidRPr="00191D7D">
        <w:rPr>
          <w:rFonts w:ascii="Times New Roman" w:hAnsi="Times New Roman" w:cs="Times New Roman"/>
        </w:rPr>
        <w:t>”</w:t>
      </w:r>
      <w:r w:rsidRPr="00191D7D">
        <w:rPr>
          <w:rFonts w:ascii="Times New Roman" w:hAnsi="Times New Roman" w:cs="Times New Roman"/>
        </w:rPr>
        <w:br/>
      </w:r>
      <w:proofErr w:type="spellStart"/>
      <w:r w:rsidRPr="00191D7D">
        <w:rPr>
          <w:rFonts w:ascii="Times New Roman" w:hAnsi="Times New Roman" w:cs="Times New Roman"/>
          <w:i/>
          <w:iCs/>
        </w:rPr>
        <w:t>arXiv</w:t>
      </w:r>
      <w:proofErr w:type="spellEnd"/>
      <w:r w:rsidRPr="00191D7D">
        <w:rPr>
          <w:rFonts w:ascii="Times New Roman" w:hAnsi="Times New Roman" w:cs="Times New Roman"/>
        </w:rPr>
        <w:t>, 2025.</w:t>
      </w:r>
      <w:r w:rsidRPr="00191D7D">
        <w:rPr>
          <w:rFonts w:ascii="Times New Roman" w:hAnsi="Times New Roman" w:cs="Times New Roman"/>
        </w:rPr>
        <w:br/>
      </w:r>
      <w:hyperlink r:id="rId16" w:tgtFrame="_new" w:history="1">
        <w:r w:rsidRPr="00191D7D">
          <w:rPr>
            <w:rStyle w:val="Hyperlink"/>
            <w:rFonts w:ascii="Times New Roman" w:hAnsi="Times New Roman" w:cs="Times New Roman"/>
          </w:rPr>
          <w:t>https://arxiv.org/abs/2512.03732</w:t>
        </w:r>
      </w:hyperlink>
    </w:p>
    <w:p w14:paraId="55EEC3DA" w14:textId="77777777" w:rsidR="002C0A41" w:rsidRPr="00191D7D" w:rsidRDefault="002C0A41" w:rsidP="002C0A41">
      <w:pPr>
        <w:pStyle w:val="ListParagraph"/>
        <w:numPr>
          <w:ilvl w:val="0"/>
          <w:numId w:val="21"/>
        </w:numPr>
        <w:rPr>
          <w:rFonts w:ascii="Times New Roman" w:hAnsi="Times New Roman" w:cs="Times New Roman"/>
        </w:rPr>
      </w:pPr>
      <w:proofErr w:type="spellStart"/>
      <w:r w:rsidRPr="00191D7D">
        <w:rPr>
          <w:rFonts w:ascii="Times New Roman" w:hAnsi="Times New Roman" w:cs="Times New Roman"/>
        </w:rPr>
        <w:t>Petreca</w:t>
      </w:r>
      <w:proofErr w:type="spellEnd"/>
      <w:r w:rsidRPr="00191D7D">
        <w:rPr>
          <w:rFonts w:ascii="Times New Roman" w:hAnsi="Times New Roman" w:cs="Times New Roman"/>
        </w:rPr>
        <w:t>, Bruna, et al.</w:t>
      </w:r>
      <w:r w:rsidRPr="00191D7D">
        <w:rPr>
          <w:rFonts w:ascii="Times New Roman" w:hAnsi="Times New Roman" w:cs="Times New Roman"/>
        </w:rPr>
        <w:br/>
        <w:t>“</w:t>
      </w:r>
      <w:r w:rsidRPr="00191D7D">
        <w:rPr>
          <w:rFonts w:ascii="Times New Roman" w:hAnsi="Times New Roman" w:cs="Times New Roman"/>
          <w:i/>
          <w:iCs/>
        </w:rPr>
        <w:t>The Wellbeing Framework for Consumer Experiences in the Circular Economy of the Textile Industry.</w:t>
      </w:r>
      <w:r w:rsidRPr="00191D7D">
        <w:rPr>
          <w:rFonts w:ascii="Times New Roman" w:hAnsi="Times New Roman" w:cs="Times New Roman"/>
        </w:rPr>
        <w:t>”</w:t>
      </w:r>
      <w:r w:rsidRPr="00191D7D">
        <w:rPr>
          <w:rFonts w:ascii="Times New Roman" w:hAnsi="Times New Roman" w:cs="Times New Roman"/>
        </w:rPr>
        <w:br/>
      </w:r>
      <w:r w:rsidRPr="00191D7D">
        <w:rPr>
          <w:rFonts w:ascii="Times New Roman" w:hAnsi="Times New Roman" w:cs="Times New Roman"/>
          <w:i/>
          <w:iCs/>
        </w:rPr>
        <w:t>Humanities and Social Sciences Communications</w:t>
      </w:r>
      <w:r w:rsidRPr="00191D7D">
        <w:rPr>
          <w:rFonts w:ascii="Times New Roman" w:hAnsi="Times New Roman" w:cs="Times New Roman"/>
        </w:rPr>
        <w:t>, 2025.</w:t>
      </w:r>
      <w:r w:rsidRPr="00191D7D">
        <w:rPr>
          <w:rFonts w:ascii="Times New Roman" w:hAnsi="Times New Roman" w:cs="Times New Roman"/>
        </w:rPr>
        <w:br/>
      </w:r>
      <w:hyperlink r:id="rId17" w:tgtFrame="_new" w:history="1">
        <w:r w:rsidRPr="00191D7D">
          <w:rPr>
            <w:rStyle w:val="Hyperlink"/>
            <w:rFonts w:ascii="Times New Roman" w:hAnsi="Times New Roman" w:cs="Times New Roman"/>
          </w:rPr>
          <w:t>https://www.nature.com/articles/s41599-025-05813-9</w:t>
        </w:r>
      </w:hyperlink>
    </w:p>
    <w:p w14:paraId="7BB66B02" w14:textId="2CC64E55" w:rsidR="002C0A41" w:rsidRPr="00191D7D" w:rsidRDefault="002C0A41" w:rsidP="002C0A41">
      <w:pPr>
        <w:pStyle w:val="ListParagraph"/>
        <w:numPr>
          <w:ilvl w:val="0"/>
          <w:numId w:val="21"/>
        </w:numPr>
        <w:rPr>
          <w:rFonts w:ascii="Times New Roman" w:hAnsi="Times New Roman" w:cs="Times New Roman"/>
        </w:rPr>
      </w:pPr>
      <w:r w:rsidRPr="00191D7D">
        <w:rPr>
          <w:rFonts w:ascii="Times New Roman" w:hAnsi="Times New Roman" w:cs="Times New Roman"/>
        </w:rPr>
        <w:t>Paula, Andreia, et al.</w:t>
      </w:r>
      <w:r w:rsidRPr="00191D7D">
        <w:rPr>
          <w:rFonts w:ascii="Times New Roman" w:hAnsi="Times New Roman" w:cs="Times New Roman"/>
        </w:rPr>
        <w:br/>
        <w:t>“</w:t>
      </w:r>
      <w:r w:rsidRPr="00191D7D">
        <w:rPr>
          <w:rFonts w:ascii="Times New Roman" w:hAnsi="Times New Roman" w:cs="Times New Roman"/>
          <w:i/>
          <w:iCs/>
        </w:rPr>
        <w:t>Second-hand Clothing Consumption as a Driver of Circular Economy.</w:t>
      </w:r>
      <w:r w:rsidRPr="00191D7D">
        <w:rPr>
          <w:rFonts w:ascii="Times New Roman" w:hAnsi="Times New Roman" w:cs="Times New Roman"/>
        </w:rPr>
        <w:t>”</w:t>
      </w:r>
      <w:r w:rsidRPr="00191D7D">
        <w:rPr>
          <w:rFonts w:ascii="Times New Roman" w:hAnsi="Times New Roman" w:cs="Times New Roman"/>
        </w:rPr>
        <w:br/>
      </w:r>
      <w:r w:rsidRPr="00191D7D">
        <w:rPr>
          <w:rFonts w:ascii="Times New Roman" w:hAnsi="Times New Roman" w:cs="Times New Roman"/>
          <w:i/>
          <w:iCs/>
        </w:rPr>
        <w:t>Journal of Fashion Marketing and Management</w:t>
      </w:r>
      <w:r w:rsidRPr="00191D7D">
        <w:rPr>
          <w:rFonts w:ascii="Times New Roman" w:hAnsi="Times New Roman" w:cs="Times New Roman"/>
        </w:rPr>
        <w:t>, 2024.</w:t>
      </w:r>
      <w:r w:rsidRPr="00191D7D">
        <w:rPr>
          <w:rFonts w:ascii="Times New Roman" w:hAnsi="Times New Roman" w:cs="Times New Roman"/>
        </w:rPr>
        <w:br/>
      </w:r>
      <w:hyperlink r:id="rId18" w:history="1">
        <w:r w:rsidRPr="00191D7D">
          <w:rPr>
            <w:rStyle w:val="Hyperlink"/>
            <w:rFonts w:ascii="Times New Roman" w:hAnsi="Times New Roman" w:cs="Times New Roman"/>
          </w:rPr>
          <w:t>https://www.emerald.com/insight/content/doi/10.1108/JFMM-08-2024-0339/full/html</w:t>
        </w:r>
      </w:hyperlink>
      <w:r w:rsidRPr="00191D7D">
        <w:rPr>
          <w:rFonts w:ascii="Times New Roman" w:hAnsi="Times New Roman" w:cs="Times New Roman"/>
        </w:rPr>
        <w:br/>
      </w:r>
    </w:p>
    <w:p w14:paraId="392D757A" w14:textId="1E266239" w:rsidR="00FF2796" w:rsidRDefault="00FF2796">
      <w:pPr>
        <w:rPr>
          <w:rFonts w:ascii="Times New Roman" w:hAnsi="Times New Roman" w:cs="Times New Roman"/>
        </w:rPr>
      </w:pPr>
      <w:r>
        <w:rPr>
          <w:rFonts w:ascii="Times New Roman" w:hAnsi="Times New Roman" w:cs="Times New Roman"/>
        </w:rPr>
        <w:br w:type="page"/>
      </w:r>
    </w:p>
    <w:p w14:paraId="5F257322" w14:textId="3ABECC39" w:rsidR="00FF2796" w:rsidRDefault="00FF2796" w:rsidP="00FF2796">
      <w:pPr>
        <w:rPr>
          <w:rFonts w:ascii="Times New Roman" w:hAnsi="Times New Roman" w:cs="Times New Roman"/>
          <w:b/>
          <w:bCs/>
          <w:sz w:val="32"/>
          <w:szCs w:val="32"/>
        </w:rPr>
      </w:pPr>
      <w:r>
        <w:rPr>
          <w:rFonts w:ascii="Times New Roman" w:hAnsi="Times New Roman" w:cs="Times New Roman"/>
          <w:b/>
          <w:bCs/>
          <w:sz w:val="32"/>
          <w:szCs w:val="32"/>
        </w:rPr>
        <w:lastRenderedPageBreak/>
        <w:t>10</w:t>
      </w:r>
      <w:r w:rsidRPr="001822AF">
        <w:rPr>
          <w:rFonts w:ascii="Times New Roman" w:hAnsi="Times New Roman" w:cs="Times New Roman"/>
          <w:b/>
          <w:bCs/>
          <w:sz w:val="32"/>
          <w:szCs w:val="32"/>
        </w:rPr>
        <w:t xml:space="preserve">. </w:t>
      </w:r>
      <w:r>
        <w:rPr>
          <w:rFonts w:ascii="Times New Roman" w:hAnsi="Times New Roman" w:cs="Times New Roman"/>
          <w:b/>
          <w:bCs/>
          <w:sz w:val="32"/>
          <w:szCs w:val="32"/>
        </w:rPr>
        <w:t>EXHIBITS</w:t>
      </w:r>
    </w:p>
    <w:p w14:paraId="482195D3" w14:textId="6B6A3C99" w:rsidR="00FF2796" w:rsidRPr="00FF2796" w:rsidRDefault="00FF2796" w:rsidP="00FF2796">
      <w:pPr>
        <w:rPr>
          <w:rFonts w:ascii="Times New Roman" w:hAnsi="Times New Roman" w:cs="Times New Roman"/>
          <w:b/>
          <w:bCs/>
          <w:sz w:val="28"/>
          <w:szCs w:val="28"/>
        </w:rPr>
      </w:pPr>
      <w:r w:rsidRPr="00FF2796">
        <w:rPr>
          <w:rFonts w:ascii="Times New Roman" w:hAnsi="Times New Roman" w:cs="Times New Roman"/>
          <w:b/>
          <w:bCs/>
          <w:sz w:val="28"/>
          <w:szCs w:val="28"/>
        </w:rPr>
        <w:t>Exhibit 1: Demographics &amp; Purchase Experience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3"/>
        <w:gridCol w:w="1027"/>
        <w:gridCol w:w="1224"/>
      </w:tblGrid>
      <w:tr w:rsidR="00FF2796" w:rsidRPr="00FF2796" w14:paraId="75686497" w14:textId="77777777" w:rsidTr="00FF2796">
        <w:trPr>
          <w:tblHeader/>
          <w:tblCellSpacing w:w="15" w:type="dxa"/>
          <w:jc w:val="center"/>
        </w:trPr>
        <w:tc>
          <w:tcPr>
            <w:tcW w:w="0" w:type="auto"/>
            <w:vAlign w:val="center"/>
            <w:hideMark/>
          </w:tcPr>
          <w:p w14:paraId="4B7D9D03"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Variable</w:t>
            </w:r>
          </w:p>
        </w:tc>
        <w:tc>
          <w:tcPr>
            <w:tcW w:w="0" w:type="auto"/>
            <w:vAlign w:val="center"/>
            <w:hideMark/>
          </w:tcPr>
          <w:p w14:paraId="2CFD625E"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Category</w:t>
            </w:r>
          </w:p>
        </w:tc>
        <w:tc>
          <w:tcPr>
            <w:tcW w:w="0" w:type="auto"/>
            <w:vAlign w:val="center"/>
            <w:hideMark/>
          </w:tcPr>
          <w:p w14:paraId="0FB387AB"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Percentage</w:t>
            </w:r>
          </w:p>
        </w:tc>
      </w:tr>
      <w:tr w:rsidR="00FF2796" w:rsidRPr="00FF2796" w14:paraId="5F0939E8" w14:textId="77777777" w:rsidTr="00FF2796">
        <w:trPr>
          <w:tblCellSpacing w:w="15" w:type="dxa"/>
          <w:jc w:val="center"/>
        </w:trPr>
        <w:tc>
          <w:tcPr>
            <w:tcW w:w="0" w:type="auto"/>
            <w:vAlign w:val="center"/>
            <w:hideMark/>
          </w:tcPr>
          <w:p w14:paraId="40E7DAE8"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Age Group</w:t>
            </w:r>
          </w:p>
        </w:tc>
        <w:tc>
          <w:tcPr>
            <w:tcW w:w="0" w:type="auto"/>
            <w:vAlign w:val="center"/>
            <w:hideMark/>
          </w:tcPr>
          <w:p w14:paraId="19C5DF69"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18–25</w:t>
            </w:r>
          </w:p>
        </w:tc>
        <w:tc>
          <w:tcPr>
            <w:tcW w:w="0" w:type="auto"/>
            <w:vAlign w:val="center"/>
            <w:hideMark/>
          </w:tcPr>
          <w:p w14:paraId="57186C8D"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81%</w:t>
            </w:r>
          </w:p>
        </w:tc>
      </w:tr>
      <w:tr w:rsidR="00FF2796" w:rsidRPr="00FF2796" w14:paraId="51E48AA7" w14:textId="77777777" w:rsidTr="00FF2796">
        <w:trPr>
          <w:tblCellSpacing w:w="15" w:type="dxa"/>
          <w:jc w:val="center"/>
        </w:trPr>
        <w:tc>
          <w:tcPr>
            <w:tcW w:w="0" w:type="auto"/>
            <w:vAlign w:val="center"/>
            <w:hideMark/>
          </w:tcPr>
          <w:p w14:paraId="7FFF6D91"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Age Group</w:t>
            </w:r>
          </w:p>
        </w:tc>
        <w:tc>
          <w:tcPr>
            <w:tcW w:w="0" w:type="auto"/>
            <w:vAlign w:val="center"/>
            <w:hideMark/>
          </w:tcPr>
          <w:p w14:paraId="051B5049"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26–35</w:t>
            </w:r>
          </w:p>
        </w:tc>
        <w:tc>
          <w:tcPr>
            <w:tcW w:w="0" w:type="auto"/>
            <w:vAlign w:val="center"/>
            <w:hideMark/>
          </w:tcPr>
          <w:p w14:paraId="03E3B6B2"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15%</w:t>
            </w:r>
          </w:p>
        </w:tc>
      </w:tr>
      <w:tr w:rsidR="00FF2796" w:rsidRPr="00FF2796" w14:paraId="740C44B5" w14:textId="77777777" w:rsidTr="00FF2796">
        <w:trPr>
          <w:tblCellSpacing w:w="15" w:type="dxa"/>
          <w:jc w:val="center"/>
        </w:trPr>
        <w:tc>
          <w:tcPr>
            <w:tcW w:w="0" w:type="auto"/>
            <w:vAlign w:val="center"/>
            <w:hideMark/>
          </w:tcPr>
          <w:p w14:paraId="47A80727"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Gender</w:t>
            </w:r>
          </w:p>
        </w:tc>
        <w:tc>
          <w:tcPr>
            <w:tcW w:w="0" w:type="auto"/>
            <w:vAlign w:val="center"/>
            <w:hideMark/>
          </w:tcPr>
          <w:p w14:paraId="14273EE2"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Male</w:t>
            </w:r>
          </w:p>
        </w:tc>
        <w:tc>
          <w:tcPr>
            <w:tcW w:w="0" w:type="auto"/>
            <w:vAlign w:val="center"/>
            <w:hideMark/>
          </w:tcPr>
          <w:p w14:paraId="40A4242A"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57%</w:t>
            </w:r>
          </w:p>
        </w:tc>
      </w:tr>
      <w:tr w:rsidR="00FF2796" w:rsidRPr="00FF2796" w14:paraId="4290CB31" w14:textId="77777777" w:rsidTr="00FF2796">
        <w:trPr>
          <w:tblCellSpacing w:w="15" w:type="dxa"/>
          <w:jc w:val="center"/>
        </w:trPr>
        <w:tc>
          <w:tcPr>
            <w:tcW w:w="0" w:type="auto"/>
            <w:vAlign w:val="center"/>
            <w:hideMark/>
          </w:tcPr>
          <w:p w14:paraId="15B4D1B6"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Gender</w:t>
            </w:r>
          </w:p>
        </w:tc>
        <w:tc>
          <w:tcPr>
            <w:tcW w:w="0" w:type="auto"/>
            <w:vAlign w:val="center"/>
            <w:hideMark/>
          </w:tcPr>
          <w:p w14:paraId="54DDF3A1"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Female</w:t>
            </w:r>
          </w:p>
        </w:tc>
        <w:tc>
          <w:tcPr>
            <w:tcW w:w="0" w:type="auto"/>
            <w:vAlign w:val="center"/>
            <w:hideMark/>
          </w:tcPr>
          <w:p w14:paraId="61D85063"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41%</w:t>
            </w:r>
          </w:p>
        </w:tc>
      </w:tr>
      <w:tr w:rsidR="00FF2796" w:rsidRPr="00FF2796" w14:paraId="55ECA7F7" w14:textId="77777777" w:rsidTr="00FF2796">
        <w:trPr>
          <w:tblCellSpacing w:w="15" w:type="dxa"/>
          <w:jc w:val="center"/>
        </w:trPr>
        <w:tc>
          <w:tcPr>
            <w:tcW w:w="0" w:type="auto"/>
            <w:vAlign w:val="center"/>
            <w:hideMark/>
          </w:tcPr>
          <w:p w14:paraId="47CFFFDA"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Purchased Second-Hand Before</w:t>
            </w:r>
          </w:p>
        </w:tc>
        <w:tc>
          <w:tcPr>
            <w:tcW w:w="0" w:type="auto"/>
            <w:vAlign w:val="center"/>
            <w:hideMark/>
          </w:tcPr>
          <w:p w14:paraId="11971B00"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Yes</w:t>
            </w:r>
          </w:p>
        </w:tc>
        <w:tc>
          <w:tcPr>
            <w:tcW w:w="0" w:type="auto"/>
            <w:vAlign w:val="center"/>
            <w:hideMark/>
          </w:tcPr>
          <w:p w14:paraId="6CF38971"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60%</w:t>
            </w:r>
          </w:p>
        </w:tc>
      </w:tr>
      <w:tr w:rsidR="00FF2796" w:rsidRPr="00FF2796" w14:paraId="0801B632" w14:textId="77777777" w:rsidTr="00FF2796">
        <w:trPr>
          <w:tblCellSpacing w:w="15" w:type="dxa"/>
          <w:jc w:val="center"/>
        </w:trPr>
        <w:tc>
          <w:tcPr>
            <w:tcW w:w="0" w:type="auto"/>
            <w:vAlign w:val="center"/>
            <w:hideMark/>
          </w:tcPr>
          <w:p w14:paraId="72F48891"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Purchased Second-Hand Before</w:t>
            </w:r>
          </w:p>
        </w:tc>
        <w:tc>
          <w:tcPr>
            <w:tcW w:w="0" w:type="auto"/>
            <w:vAlign w:val="center"/>
            <w:hideMark/>
          </w:tcPr>
          <w:p w14:paraId="2A281AB6"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No</w:t>
            </w:r>
          </w:p>
        </w:tc>
        <w:tc>
          <w:tcPr>
            <w:tcW w:w="0" w:type="auto"/>
            <w:vAlign w:val="center"/>
            <w:hideMark/>
          </w:tcPr>
          <w:p w14:paraId="5F9591A8"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40%</w:t>
            </w:r>
          </w:p>
        </w:tc>
      </w:tr>
    </w:tbl>
    <w:p w14:paraId="78656778" w14:textId="653F62E6" w:rsidR="00FF2796" w:rsidRDefault="00FF2796" w:rsidP="00FF2796">
      <w:pPr>
        <w:rPr>
          <w:rFonts w:ascii="Segoe UI Emoji" w:hAnsi="Segoe UI Emoji" w:cs="Segoe UI Emoji"/>
          <w:b/>
          <w:bCs/>
        </w:rPr>
      </w:pPr>
    </w:p>
    <w:p w14:paraId="11274979" w14:textId="1DBD0B40"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 xml:space="preserve"> </w:t>
      </w:r>
      <w:r w:rsidRPr="00FF2796">
        <w:rPr>
          <w:rFonts w:ascii="Times New Roman" w:hAnsi="Times New Roman" w:cs="Times New Roman"/>
          <w:b/>
          <w:bCs/>
          <w:sz w:val="28"/>
          <w:szCs w:val="28"/>
        </w:rPr>
        <w:t>Exhibit 2: Awareness &amp; Product Categories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8"/>
        <w:gridCol w:w="2100"/>
        <w:gridCol w:w="1224"/>
      </w:tblGrid>
      <w:tr w:rsidR="00FF2796" w:rsidRPr="00FF2796" w14:paraId="5D369C60" w14:textId="77777777" w:rsidTr="00FF2796">
        <w:trPr>
          <w:tblHeader/>
          <w:tblCellSpacing w:w="15" w:type="dxa"/>
          <w:jc w:val="center"/>
        </w:trPr>
        <w:tc>
          <w:tcPr>
            <w:tcW w:w="0" w:type="auto"/>
            <w:vAlign w:val="center"/>
            <w:hideMark/>
          </w:tcPr>
          <w:p w14:paraId="2B3A73C3"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Variable</w:t>
            </w:r>
          </w:p>
        </w:tc>
        <w:tc>
          <w:tcPr>
            <w:tcW w:w="0" w:type="auto"/>
            <w:vAlign w:val="center"/>
            <w:hideMark/>
          </w:tcPr>
          <w:p w14:paraId="7C77BA48"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Category</w:t>
            </w:r>
          </w:p>
        </w:tc>
        <w:tc>
          <w:tcPr>
            <w:tcW w:w="0" w:type="auto"/>
            <w:vAlign w:val="center"/>
            <w:hideMark/>
          </w:tcPr>
          <w:p w14:paraId="18325013"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Percentage</w:t>
            </w:r>
          </w:p>
        </w:tc>
      </w:tr>
      <w:tr w:rsidR="00FF2796" w:rsidRPr="00FF2796" w14:paraId="077500E5" w14:textId="77777777" w:rsidTr="00FF2796">
        <w:trPr>
          <w:tblCellSpacing w:w="15" w:type="dxa"/>
          <w:jc w:val="center"/>
        </w:trPr>
        <w:tc>
          <w:tcPr>
            <w:tcW w:w="0" w:type="auto"/>
            <w:vAlign w:val="center"/>
            <w:hideMark/>
          </w:tcPr>
          <w:p w14:paraId="131A06EA"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Circular Economy Awareness</w:t>
            </w:r>
          </w:p>
        </w:tc>
        <w:tc>
          <w:tcPr>
            <w:tcW w:w="0" w:type="auto"/>
            <w:vAlign w:val="center"/>
            <w:hideMark/>
          </w:tcPr>
          <w:p w14:paraId="6887F208"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Very Familiar</w:t>
            </w:r>
          </w:p>
        </w:tc>
        <w:tc>
          <w:tcPr>
            <w:tcW w:w="0" w:type="auto"/>
            <w:vAlign w:val="center"/>
            <w:hideMark/>
          </w:tcPr>
          <w:p w14:paraId="425D117F"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15%</w:t>
            </w:r>
          </w:p>
        </w:tc>
      </w:tr>
      <w:tr w:rsidR="00FF2796" w:rsidRPr="00FF2796" w14:paraId="3E0DF56E" w14:textId="77777777" w:rsidTr="00FF2796">
        <w:trPr>
          <w:tblCellSpacing w:w="15" w:type="dxa"/>
          <w:jc w:val="center"/>
        </w:trPr>
        <w:tc>
          <w:tcPr>
            <w:tcW w:w="0" w:type="auto"/>
            <w:vAlign w:val="center"/>
            <w:hideMark/>
          </w:tcPr>
          <w:p w14:paraId="2EAFF6CF"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Circular Economy Awareness</w:t>
            </w:r>
          </w:p>
        </w:tc>
        <w:tc>
          <w:tcPr>
            <w:tcW w:w="0" w:type="auto"/>
            <w:vAlign w:val="center"/>
            <w:hideMark/>
          </w:tcPr>
          <w:p w14:paraId="2F9C1DB8"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Somewhat Familiar</w:t>
            </w:r>
          </w:p>
        </w:tc>
        <w:tc>
          <w:tcPr>
            <w:tcW w:w="0" w:type="auto"/>
            <w:vAlign w:val="center"/>
            <w:hideMark/>
          </w:tcPr>
          <w:p w14:paraId="132CF05E"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45%</w:t>
            </w:r>
          </w:p>
        </w:tc>
      </w:tr>
      <w:tr w:rsidR="00FF2796" w:rsidRPr="00FF2796" w14:paraId="79FD5DA8" w14:textId="77777777" w:rsidTr="00FF2796">
        <w:trPr>
          <w:tblCellSpacing w:w="15" w:type="dxa"/>
          <w:jc w:val="center"/>
        </w:trPr>
        <w:tc>
          <w:tcPr>
            <w:tcW w:w="0" w:type="auto"/>
            <w:vAlign w:val="center"/>
            <w:hideMark/>
          </w:tcPr>
          <w:p w14:paraId="388D480A"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Circular Economy Awareness</w:t>
            </w:r>
          </w:p>
        </w:tc>
        <w:tc>
          <w:tcPr>
            <w:tcW w:w="0" w:type="auto"/>
            <w:vAlign w:val="center"/>
            <w:hideMark/>
          </w:tcPr>
          <w:p w14:paraId="1F1181A0"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Heard of It</w:t>
            </w:r>
          </w:p>
        </w:tc>
        <w:tc>
          <w:tcPr>
            <w:tcW w:w="0" w:type="auto"/>
            <w:vAlign w:val="center"/>
            <w:hideMark/>
          </w:tcPr>
          <w:p w14:paraId="7DA6905E"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28%</w:t>
            </w:r>
          </w:p>
        </w:tc>
      </w:tr>
      <w:tr w:rsidR="00FF2796" w:rsidRPr="00FF2796" w14:paraId="05543778" w14:textId="77777777" w:rsidTr="00FF2796">
        <w:trPr>
          <w:tblCellSpacing w:w="15" w:type="dxa"/>
          <w:jc w:val="center"/>
        </w:trPr>
        <w:tc>
          <w:tcPr>
            <w:tcW w:w="0" w:type="auto"/>
            <w:vAlign w:val="center"/>
            <w:hideMark/>
          </w:tcPr>
          <w:p w14:paraId="07FEEB73"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Circular Economy Awareness</w:t>
            </w:r>
          </w:p>
        </w:tc>
        <w:tc>
          <w:tcPr>
            <w:tcW w:w="0" w:type="auto"/>
            <w:vAlign w:val="center"/>
            <w:hideMark/>
          </w:tcPr>
          <w:p w14:paraId="599B402A"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Not Aware</w:t>
            </w:r>
          </w:p>
        </w:tc>
        <w:tc>
          <w:tcPr>
            <w:tcW w:w="0" w:type="auto"/>
            <w:vAlign w:val="center"/>
            <w:hideMark/>
          </w:tcPr>
          <w:p w14:paraId="33F97D99"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12%</w:t>
            </w:r>
          </w:p>
        </w:tc>
      </w:tr>
      <w:tr w:rsidR="00FF2796" w:rsidRPr="00FF2796" w14:paraId="2C1A5F8F" w14:textId="77777777" w:rsidTr="00FF2796">
        <w:trPr>
          <w:tblCellSpacing w:w="15" w:type="dxa"/>
          <w:jc w:val="center"/>
        </w:trPr>
        <w:tc>
          <w:tcPr>
            <w:tcW w:w="0" w:type="auto"/>
            <w:vAlign w:val="center"/>
            <w:hideMark/>
          </w:tcPr>
          <w:p w14:paraId="0AE0A4C1"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Product Category</w:t>
            </w:r>
          </w:p>
        </w:tc>
        <w:tc>
          <w:tcPr>
            <w:tcW w:w="0" w:type="auto"/>
            <w:vAlign w:val="center"/>
            <w:hideMark/>
          </w:tcPr>
          <w:p w14:paraId="671D2F64"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Electronics</w:t>
            </w:r>
          </w:p>
        </w:tc>
        <w:tc>
          <w:tcPr>
            <w:tcW w:w="0" w:type="auto"/>
            <w:vAlign w:val="center"/>
            <w:hideMark/>
          </w:tcPr>
          <w:p w14:paraId="65B000C5"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53%</w:t>
            </w:r>
          </w:p>
        </w:tc>
      </w:tr>
      <w:tr w:rsidR="00FF2796" w:rsidRPr="00FF2796" w14:paraId="2C80B959" w14:textId="77777777" w:rsidTr="00FF2796">
        <w:trPr>
          <w:tblCellSpacing w:w="15" w:type="dxa"/>
          <w:jc w:val="center"/>
        </w:trPr>
        <w:tc>
          <w:tcPr>
            <w:tcW w:w="0" w:type="auto"/>
            <w:vAlign w:val="center"/>
            <w:hideMark/>
          </w:tcPr>
          <w:p w14:paraId="0AD0AA33"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Product Category</w:t>
            </w:r>
          </w:p>
        </w:tc>
        <w:tc>
          <w:tcPr>
            <w:tcW w:w="0" w:type="auto"/>
            <w:vAlign w:val="center"/>
            <w:hideMark/>
          </w:tcPr>
          <w:p w14:paraId="021E1151"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Automobiles</w:t>
            </w:r>
          </w:p>
        </w:tc>
        <w:tc>
          <w:tcPr>
            <w:tcW w:w="0" w:type="auto"/>
            <w:vAlign w:val="center"/>
            <w:hideMark/>
          </w:tcPr>
          <w:p w14:paraId="568AF909"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28%</w:t>
            </w:r>
          </w:p>
        </w:tc>
      </w:tr>
      <w:tr w:rsidR="00FF2796" w:rsidRPr="00FF2796" w14:paraId="53867EAD" w14:textId="77777777" w:rsidTr="00FF2796">
        <w:trPr>
          <w:tblCellSpacing w:w="15" w:type="dxa"/>
          <w:jc w:val="center"/>
        </w:trPr>
        <w:tc>
          <w:tcPr>
            <w:tcW w:w="0" w:type="auto"/>
            <w:vAlign w:val="center"/>
            <w:hideMark/>
          </w:tcPr>
          <w:p w14:paraId="6153451A"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Product Category</w:t>
            </w:r>
          </w:p>
        </w:tc>
        <w:tc>
          <w:tcPr>
            <w:tcW w:w="0" w:type="auto"/>
            <w:vAlign w:val="center"/>
            <w:hideMark/>
          </w:tcPr>
          <w:p w14:paraId="528ED202"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Fashion</w:t>
            </w:r>
          </w:p>
        </w:tc>
        <w:tc>
          <w:tcPr>
            <w:tcW w:w="0" w:type="auto"/>
            <w:vAlign w:val="center"/>
            <w:hideMark/>
          </w:tcPr>
          <w:p w14:paraId="4C1B6F37"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28%</w:t>
            </w:r>
          </w:p>
        </w:tc>
      </w:tr>
      <w:tr w:rsidR="00FF2796" w:rsidRPr="00FF2796" w14:paraId="35CAF2EE" w14:textId="77777777" w:rsidTr="00FF2796">
        <w:trPr>
          <w:tblCellSpacing w:w="15" w:type="dxa"/>
          <w:jc w:val="center"/>
        </w:trPr>
        <w:tc>
          <w:tcPr>
            <w:tcW w:w="0" w:type="auto"/>
            <w:vAlign w:val="center"/>
            <w:hideMark/>
          </w:tcPr>
          <w:p w14:paraId="69B689B0"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Product Category</w:t>
            </w:r>
          </w:p>
        </w:tc>
        <w:tc>
          <w:tcPr>
            <w:tcW w:w="0" w:type="auto"/>
            <w:vAlign w:val="center"/>
            <w:hideMark/>
          </w:tcPr>
          <w:p w14:paraId="1ACD12C9"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Furniture</w:t>
            </w:r>
          </w:p>
        </w:tc>
        <w:tc>
          <w:tcPr>
            <w:tcW w:w="0" w:type="auto"/>
            <w:vAlign w:val="center"/>
            <w:hideMark/>
          </w:tcPr>
          <w:p w14:paraId="4856676F"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21%</w:t>
            </w:r>
          </w:p>
        </w:tc>
      </w:tr>
      <w:tr w:rsidR="00FF2796" w:rsidRPr="00FF2796" w14:paraId="28E102EC" w14:textId="77777777" w:rsidTr="00FF2796">
        <w:trPr>
          <w:tblCellSpacing w:w="15" w:type="dxa"/>
          <w:jc w:val="center"/>
        </w:trPr>
        <w:tc>
          <w:tcPr>
            <w:tcW w:w="0" w:type="auto"/>
            <w:vAlign w:val="center"/>
            <w:hideMark/>
          </w:tcPr>
          <w:p w14:paraId="45D653A0"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Product Category</w:t>
            </w:r>
          </w:p>
        </w:tc>
        <w:tc>
          <w:tcPr>
            <w:tcW w:w="0" w:type="auto"/>
            <w:vAlign w:val="center"/>
            <w:hideMark/>
          </w:tcPr>
          <w:p w14:paraId="4A52FFAF"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Other</w:t>
            </w:r>
          </w:p>
        </w:tc>
        <w:tc>
          <w:tcPr>
            <w:tcW w:w="0" w:type="auto"/>
            <w:vAlign w:val="center"/>
            <w:hideMark/>
          </w:tcPr>
          <w:p w14:paraId="6D27BF41"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2%</w:t>
            </w:r>
          </w:p>
        </w:tc>
      </w:tr>
    </w:tbl>
    <w:p w14:paraId="3CC1E66D" w14:textId="1D196F34" w:rsidR="00FF2796" w:rsidRDefault="00FF2796" w:rsidP="00FF2796">
      <w:pPr>
        <w:rPr>
          <w:rFonts w:ascii="Times New Roman" w:hAnsi="Times New Roman" w:cs="Times New Roman"/>
          <w:b/>
          <w:bCs/>
        </w:rPr>
      </w:pPr>
    </w:p>
    <w:p w14:paraId="019BF5C2" w14:textId="77777777" w:rsidR="00FF2796" w:rsidRDefault="00FF2796" w:rsidP="00FF2796">
      <w:pPr>
        <w:rPr>
          <w:rFonts w:ascii="Times New Roman" w:hAnsi="Times New Roman" w:cs="Times New Roman"/>
          <w:b/>
          <w:bCs/>
        </w:rPr>
      </w:pPr>
    </w:p>
    <w:p w14:paraId="5D3B63F8" w14:textId="77777777" w:rsidR="00FF2796" w:rsidRDefault="00FF2796" w:rsidP="00FF2796">
      <w:pPr>
        <w:rPr>
          <w:rFonts w:ascii="Times New Roman" w:hAnsi="Times New Roman" w:cs="Times New Roman"/>
          <w:b/>
          <w:bCs/>
        </w:rPr>
      </w:pPr>
    </w:p>
    <w:p w14:paraId="550EEBC2" w14:textId="77777777" w:rsidR="00FF2796" w:rsidRPr="00FF2796" w:rsidRDefault="00FF2796" w:rsidP="00FF2796">
      <w:pPr>
        <w:rPr>
          <w:rFonts w:ascii="Times New Roman" w:hAnsi="Times New Roman" w:cs="Times New Roman"/>
          <w:b/>
          <w:bCs/>
        </w:rPr>
      </w:pPr>
    </w:p>
    <w:p w14:paraId="1878CC92" w14:textId="546E8A23" w:rsidR="00FF2796" w:rsidRPr="00FF2796" w:rsidRDefault="00FF2796" w:rsidP="00FF2796">
      <w:pPr>
        <w:rPr>
          <w:rFonts w:ascii="Times New Roman" w:hAnsi="Times New Roman" w:cs="Times New Roman"/>
          <w:b/>
          <w:bCs/>
          <w:sz w:val="28"/>
          <w:szCs w:val="28"/>
        </w:rPr>
      </w:pPr>
      <w:r w:rsidRPr="00FF2796">
        <w:rPr>
          <w:rFonts w:ascii="Times New Roman" w:hAnsi="Times New Roman" w:cs="Times New Roman"/>
          <w:b/>
          <w:bCs/>
          <w:sz w:val="28"/>
          <w:szCs w:val="28"/>
        </w:rPr>
        <w:lastRenderedPageBreak/>
        <w:t>Exhibit 3: Consumer Attitudes (Likert Scale Summary)</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15"/>
        <w:gridCol w:w="1578"/>
        <w:gridCol w:w="969"/>
        <w:gridCol w:w="867"/>
        <w:gridCol w:w="689"/>
        <w:gridCol w:w="1398"/>
      </w:tblGrid>
      <w:tr w:rsidR="00FF2796" w:rsidRPr="00FF2796" w14:paraId="5EF845CA" w14:textId="77777777" w:rsidTr="00FF2796">
        <w:trPr>
          <w:tblHeader/>
          <w:tblCellSpacing w:w="15" w:type="dxa"/>
          <w:jc w:val="center"/>
        </w:trPr>
        <w:tc>
          <w:tcPr>
            <w:tcW w:w="0" w:type="auto"/>
            <w:vAlign w:val="center"/>
            <w:hideMark/>
          </w:tcPr>
          <w:p w14:paraId="6D4CB934"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Question / Factor</w:t>
            </w:r>
          </w:p>
        </w:tc>
        <w:tc>
          <w:tcPr>
            <w:tcW w:w="0" w:type="auto"/>
            <w:vAlign w:val="center"/>
            <w:hideMark/>
          </w:tcPr>
          <w:p w14:paraId="3369FAA0"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Strongly Disagree</w:t>
            </w:r>
          </w:p>
        </w:tc>
        <w:tc>
          <w:tcPr>
            <w:tcW w:w="0" w:type="auto"/>
            <w:vAlign w:val="center"/>
            <w:hideMark/>
          </w:tcPr>
          <w:p w14:paraId="03C093FC"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Disagree</w:t>
            </w:r>
          </w:p>
        </w:tc>
        <w:tc>
          <w:tcPr>
            <w:tcW w:w="0" w:type="auto"/>
            <w:vAlign w:val="center"/>
            <w:hideMark/>
          </w:tcPr>
          <w:p w14:paraId="0DF9E572"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Neutral</w:t>
            </w:r>
          </w:p>
        </w:tc>
        <w:tc>
          <w:tcPr>
            <w:tcW w:w="0" w:type="auto"/>
            <w:vAlign w:val="center"/>
            <w:hideMark/>
          </w:tcPr>
          <w:p w14:paraId="46E3F10C"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Agree</w:t>
            </w:r>
          </w:p>
        </w:tc>
        <w:tc>
          <w:tcPr>
            <w:tcW w:w="0" w:type="auto"/>
            <w:vAlign w:val="center"/>
            <w:hideMark/>
          </w:tcPr>
          <w:p w14:paraId="31A340C3"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Strongly Agree</w:t>
            </w:r>
          </w:p>
        </w:tc>
      </w:tr>
      <w:tr w:rsidR="00FF2796" w:rsidRPr="00FF2796" w14:paraId="12EB5047" w14:textId="77777777" w:rsidTr="00FF2796">
        <w:trPr>
          <w:tblCellSpacing w:w="15" w:type="dxa"/>
          <w:jc w:val="center"/>
        </w:trPr>
        <w:tc>
          <w:tcPr>
            <w:tcW w:w="0" w:type="auto"/>
            <w:vAlign w:val="center"/>
            <w:hideMark/>
          </w:tcPr>
          <w:p w14:paraId="759A4520"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Cost Saving</w:t>
            </w:r>
          </w:p>
        </w:tc>
        <w:tc>
          <w:tcPr>
            <w:tcW w:w="0" w:type="auto"/>
            <w:vAlign w:val="center"/>
            <w:hideMark/>
          </w:tcPr>
          <w:p w14:paraId="3A5AC84C"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2%</w:t>
            </w:r>
          </w:p>
        </w:tc>
        <w:tc>
          <w:tcPr>
            <w:tcW w:w="0" w:type="auto"/>
            <w:vAlign w:val="center"/>
            <w:hideMark/>
          </w:tcPr>
          <w:p w14:paraId="47C2E633"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9%</w:t>
            </w:r>
          </w:p>
        </w:tc>
        <w:tc>
          <w:tcPr>
            <w:tcW w:w="0" w:type="auto"/>
            <w:vAlign w:val="center"/>
            <w:hideMark/>
          </w:tcPr>
          <w:p w14:paraId="1B05FD29"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19%</w:t>
            </w:r>
          </w:p>
        </w:tc>
        <w:tc>
          <w:tcPr>
            <w:tcW w:w="0" w:type="auto"/>
            <w:vAlign w:val="center"/>
            <w:hideMark/>
          </w:tcPr>
          <w:p w14:paraId="4FCDBE13"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38%</w:t>
            </w:r>
          </w:p>
        </w:tc>
        <w:tc>
          <w:tcPr>
            <w:tcW w:w="0" w:type="auto"/>
            <w:vAlign w:val="center"/>
            <w:hideMark/>
          </w:tcPr>
          <w:p w14:paraId="2301B0E0"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32%</w:t>
            </w:r>
          </w:p>
        </w:tc>
      </w:tr>
      <w:tr w:rsidR="00FF2796" w:rsidRPr="00FF2796" w14:paraId="123A6D0A" w14:textId="77777777" w:rsidTr="00FF2796">
        <w:trPr>
          <w:tblCellSpacing w:w="15" w:type="dxa"/>
          <w:jc w:val="center"/>
        </w:trPr>
        <w:tc>
          <w:tcPr>
            <w:tcW w:w="0" w:type="auto"/>
            <w:vAlign w:val="center"/>
            <w:hideMark/>
          </w:tcPr>
          <w:p w14:paraId="68737188"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Comfort with Used Products</w:t>
            </w:r>
          </w:p>
        </w:tc>
        <w:tc>
          <w:tcPr>
            <w:tcW w:w="0" w:type="auto"/>
            <w:vAlign w:val="center"/>
            <w:hideMark/>
          </w:tcPr>
          <w:p w14:paraId="2FD76206"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10%</w:t>
            </w:r>
          </w:p>
        </w:tc>
        <w:tc>
          <w:tcPr>
            <w:tcW w:w="0" w:type="auto"/>
            <w:vAlign w:val="center"/>
            <w:hideMark/>
          </w:tcPr>
          <w:p w14:paraId="74D83E11"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26%</w:t>
            </w:r>
          </w:p>
        </w:tc>
        <w:tc>
          <w:tcPr>
            <w:tcW w:w="0" w:type="auto"/>
            <w:vAlign w:val="center"/>
            <w:hideMark/>
          </w:tcPr>
          <w:p w14:paraId="26D213BB"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23%</w:t>
            </w:r>
          </w:p>
        </w:tc>
        <w:tc>
          <w:tcPr>
            <w:tcW w:w="0" w:type="auto"/>
            <w:vAlign w:val="center"/>
            <w:hideMark/>
          </w:tcPr>
          <w:p w14:paraId="644BA2A8"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28%</w:t>
            </w:r>
          </w:p>
        </w:tc>
        <w:tc>
          <w:tcPr>
            <w:tcW w:w="0" w:type="auto"/>
            <w:vAlign w:val="center"/>
            <w:hideMark/>
          </w:tcPr>
          <w:p w14:paraId="44ABE9F0"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13%</w:t>
            </w:r>
          </w:p>
        </w:tc>
      </w:tr>
      <w:tr w:rsidR="00FF2796" w:rsidRPr="00FF2796" w14:paraId="44956019" w14:textId="77777777" w:rsidTr="00FF2796">
        <w:trPr>
          <w:tblCellSpacing w:w="15" w:type="dxa"/>
          <w:jc w:val="center"/>
        </w:trPr>
        <w:tc>
          <w:tcPr>
            <w:tcW w:w="0" w:type="auto"/>
            <w:vAlign w:val="center"/>
            <w:hideMark/>
          </w:tcPr>
          <w:p w14:paraId="6675CBBB"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Trust in Quality</w:t>
            </w:r>
          </w:p>
        </w:tc>
        <w:tc>
          <w:tcPr>
            <w:tcW w:w="0" w:type="auto"/>
            <w:vAlign w:val="center"/>
            <w:hideMark/>
          </w:tcPr>
          <w:p w14:paraId="5015C07D"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13%</w:t>
            </w:r>
          </w:p>
        </w:tc>
        <w:tc>
          <w:tcPr>
            <w:tcW w:w="0" w:type="auto"/>
            <w:vAlign w:val="center"/>
            <w:hideMark/>
          </w:tcPr>
          <w:p w14:paraId="6D866967"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32%</w:t>
            </w:r>
          </w:p>
        </w:tc>
        <w:tc>
          <w:tcPr>
            <w:tcW w:w="0" w:type="auto"/>
            <w:vAlign w:val="center"/>
            <w:hideMark/>
          </w:tcPr>
          <w:p w14:paraId="58868722"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30%</w:t>
            </w:r>
          </w:p>
        </w:tc>
        <w:tc>
          <w:tcPr>
            <w:tcW w:w="0" w:type="auto"/>
            <w:vAlign w:val="center"/>
            <w:hideMark/>
          </w:tcPr>
          <w:p w14:paraId="3BFB00CA"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19%</w:t>
            </w:r>
          </w:p>
        </w:tc>
        <w:tc>
          <w:tcPr>
            <w:tcW w:w="0" w:type="auto"/>
            <w:vAlign w:val="center"/>
            <w:hideMark/>
          </w:tcPr>
          <w:p w14:paraId="275A0C44"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6%</w:t>
            </w:r>
          </w:p>
        </w:tc>
      </w:tr>
      <w:tr w:rsidR="00FF2796" w:rsidRPr="00FF2796" w14:paraId="6612646B" w14:textId="77777777" w:rsidTr="00FF2796">
        <w:trPr>
          <w:tblCellSpacing w:w="15" w:type="dxa"/>
          <w:jc w:val="center"/>
        </w:trPr>
        <w:tc>
          <w:tcPr>
            <w:tcW w:w="0" w:type="auto"/>
            <w:vAlign w:val="center"/>
            <w:hideMark/>
          </w:tcPr>
          <w:p w14:paraId="31947F4B"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Supports Environment</w:t>
            </w:r>
          </w:p>
        </w:tc>
        <w:tc>
          <w:tcPr>
            <w:tcW w:w="0" w:type="auto"/>
            <w:vAlign w:val="center"/>
            <w:hideMark/>
          </w:tcPr>
          <w:p w14:paraId="28E41C6A"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4%</w:t>
            </w:r>
          </w:p>
        </w:tc>
        <w:tc>
          <w:tcPr>
            <w:tcW w:w="0" w:type="auto"/>
            <w:vAlign w:val="center"/>
            <w:hideMark/>
          </w:tcPr>
          <w:p w14:paraId="5222E2E0"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11%</w:t>
            </w:r>
          </w:p>
        </w:tc>
        <w:tc>
          <w:tcPr>
            <w:tcW w:w="0" w:type="auto"/>
            <w:vAlign w:val="center"/>
            <w:hideMark/>
          </w:tcPr>
          <w:p w14:paraId="1F669972"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32%</w:t>
            </w:r>
          </w:p>
        </w:tc>
        <w:tc>
          <w:tcPr>
            <w:tcW w:w="0" w:type="auto"/>
            <w:vAlign w:val="center"/>
            <w:hideMark/>
          </w:tcPr>
          <w:p w14:paraId="3E197DBC"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32%</w:t>
            </w:r>
          </w:p>
        </w:tc>
        <w:tc>
          <w:tcPr>
            <w:tcW w:w="0" w:type="auto"/>
            <w:vAlign w:val="center"/>
            <w:hideMark/>
          </w:tcPr>
          <w:p w14:paraId="72F96E89"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21%</w:t>
            </w:r>
          </w:p>
        </w:tc>
      </w:tr>
      <w:tr w:rsidR="00FF2796" w:rsidRPr="00FF2796" w14:paraId="461C835D" w14:textId="77777777" w:rsidTr="00FF2796">
        <w:trPr>
          <w:tblCellSpacing w:w="15" w:type="dxa"/>
          <w:jc w:val="center"/>
        </w:trPr>
        <w:tc>
          <w:tcPr>
            <w:tcW w:w="0" w:type="auto"/>
            <w:vAlign w:val="center"/>
            <w:hideMark/>
          </w:tcPr>
          <w:p w14:paraId="6AA35760"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Prefer Certified Platforms (</w:t>
            </w:r>
            <w:proofErr w:type="spellStart"/>
            <w:r w:rsidRPr="00FF2796">
              <w:rPr>
                <w:rFonts w:ascii="Times New Roman" w:hAnsi="Times New Roman" w:cs="Times New Roman"/>
              </w:rPr>
              <w:t>Cashify</w:t>
            </w:r>
            <w:proofErr w:type="spellEnd"/>
            <w:r w:rsidRPr="00FF2796">
              <w:rPr>
                <w:rFonts w:ascii="Times New Roman" w:hAnsi="Times New Roman" w:cs="Times New Roman"/>
              </w:rPr>
              <w:t>/</w:t>
            </w:r>
            <w:proofErr w:type="spellStart"/>
            <w:r w:rsidRPr="00FF2796">
              <w:rPr>
                <w:rFonts w:ascii="Times New Roman" w:hAnsi="Times New Roman" w:cs="Times New Roman"/>
              </w:rPr>
              <w:t>Spinny</w:t>
            </w:r>
            <w:proofErr w:type="spellEnd"/>
            <w:r w:rsidRPr="00FF2796">
              <w:rPr>
                <w:rFonts w:ascii="Times New Roman" w:hAnsi="Times New Roman" w:cs="Times New Roman"/>
              </w:rPr>
              <w:t>)</w:t>
            </w:r>
          </w:p>
        </w:tc>
        <w:tc>
          <w:tcPr>
            <w:tcW w:w="0" w:type="auto"/>
            <w:vAlign w:val="center"/>
            <w:hideMark/>
          </w:tcPr>
          <w:p w14:paraId="175BFD68"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6%</w:t>
            </w:r>
          </w:p>
        </w:tc>
        <w:tc>
          <w:tcPr>
            <w:tcW w:w="0" w:type="auto"/>
            <w:vAlign w:val="center"/>
            <w:hideMark/>
          </w:tcPr>
          <w:p w14:paraId="3F15381A"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15%</w:t>
            </w:r>
          </w:p>
        </w:tc>
        <w:tc>
          <w:tcPr>
            <w:tcW w:w="0" w:type="auto"/>
            <w:vAlign w:val="center"/>
            <w:hideMark/>
          </w:tcPr>
          <w:p w14:paraId="2C161590"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28%</w:t>
            </w:r>
          </w:p>
        </w:tc>
        <w:tc>
          <w:tcPr>
            <w:tcW w:w="0" w:type="auto"/>
            <w:vAlign w:val="center"/>
            <w:hideMark/>
          </w:tcPr>
          <w:p w14:paraId="6646002A"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32%</w:t>
            </w:r>
          </w:p>
        </w:tc>
        <w:tc>
          <w:tcPr>
            <w:tcW w:w="0" w:type="auto"/>
            <w:vAlign w:val="center"/>
            <w:hideMark/>
          </w:tcPr>
          <w:p w14:paraId="268136B5"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19%</w:t>
            </w:r>
          </w:p>
        </w:tc>
      </w:tr>
      <w:tr w:rsidR="00FF2796" w:rsidRPr="00FF2796" w14:paraId="668823A2" w14:textId="77777777" w:rsidTr="00FF2796">
        <w:trPr>
          <w:tblCellSpacing w:w="15" w:type="dxa"/>
          <w:jc w:val="center"/>
        </w:trPr>
        <w:tc>
          <w:tcPr>
            <w:tcW w:w="0" w:type="auto"/>
            <w:vAlign w:val="center"/>
            <w:hideMark/>
          </w:tcPr>
          <w:p w14:paraId="4EE856CF"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Warranty/Inspection Builds Trust</w:t>
            </w:r>
          </w:p>
        </w:tc>
        <w:tc>
          <w:tcPr>
            <w:tcW w:w="0" w:type="auto"/>
            <w:vAlign w:val="center"/>
            <w:hideMark/>
          </w:tcPr>
          <w:p w14:paraId="42571CBD"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4%</w:t>
            </w:r>
          </w:p>
        </w:tc>
        <w:tc>
          <w:tcPr>
            <w:tcW w:w="0" w:type="auto"/>
            <w:vAlign w:val="center"/>
            <w:hideMark/>
          </w:tcPr>
          <w:p w14:paraId="22F65AD3"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6%</w:t>
            </w:r>
          </w:p>
        </w:tc>
        <w:tc>
          <w:tcPr>
            <w:tcW w:w="0" w:type="auto"/>
            <w:vAlign w:val="center"/>
            <w:hideMark/>
          </w:tcPr>
          <w:p w14:paraId="60071429"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17%</w:t>
            </w:r>
          </w:p>
        </w:tc>
        <w:tc>
          <w:tcPr>
            <w:tcW w:w="0" w:type="auto"/>
            <w:vAlign w:val="center"/>
            <w:hideMark/>
          </w:tcPr>
          <w:p w14:paraId="0A9D5BFD"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43%</w:t>
            </w:r>
          </w:p>
        </w:tc>
        <w:tc>
          <w:tcPr>
            <w:tcW w:w="0" w:type="auto"/>
            <w:vAlign w:val="center"/>
            <w:hideMark/>
          </w:tcPr>
          <w:p w14:paraId="51DEAC63"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30%</w:t>
            </w:r>
          </w:p>
        </w:tc>
      </w:tr>
      <w:tr w:rsidR="00FF2796" w:rsidRPr="00FF2796" w14:paraId="37F6968F" w14:textId="77777777" w:rsidTr="00FF2796">
        <w:trPr>
          <w:tblCellSpacing w:w="15" w:type="dxa"/>
          <w:jc w:val="center"/>
        </w:trPr>
        <w:tc>
          <w:tcPr>
            <w:tcW w:w="0" w:type="auto"/>
            <w:vAlign w:val="center"/>
            <w:hideMark/>
          </w:tcPr>
          <w:p w14:paraId="0FCBFD9C"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Online Confidence vs Local Sellers</w:t>
            </w:r>
          </w:p>
        </w:tc>
        <w:tc>
          <w:tcPr>
            <w:tcW w:w="0" w:type="auto"/>
            <w:vAlign w:val="center"/>
            <w:hideMark/>
          </w:tcPr>
          <w:p w14:paraId="1FCCF189"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4%</w:t>
            </w:r>
          </w:p>
        </w:tc>
        <w:tc>
          <w:tcPr>
            <w:tcW w:w="0" w:type="auto"/>
            <w:vAlign w:val="center"/>
            <w:hideMark/>
          </w:tcPr>
          <w:p w14:paraId="145AE086"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21%</w:t>
            </w:r>
          </w:p>
        </w:tc>
        <w:tc>
          <w:tcPr>
            <w:tcW w:w="0" w:type="auto"/>
            <w:vAlign w:val="center"/>
            <w:hideMark/>
          </w:tcPr>
          <w:p w14:paraId="7D6440A7"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32%</w:t>
            </w:r>
          </w:p>
        </w:tc>
        <w:tc>
          <w:tcPr>
            <w:tcW w:w="0" w:type="auto"/>
            <w:vAlign w:val="center"/>
            <w:hideMark/>
          </w:tcPr>
          <w:p w14:paraId="0A114DEB"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28%</w:t>
            </w:r>
          </w:p>
        </w:tc>
        <w:tc>
          <w:tcPr>
            <w:tcW w:w="0" w:type="auto"/>
            <w:vAlign w:val="center"/>
            <w:hideMark/>
          </w:tcPr>
          <w:p w14:paraId="54E6DE9A"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15%</w:t>
            </w:r>
          </w:p>
        </w:tc>
      </w:tr>
      <w:tr w:rsidR="00FF2796" w:rsidRPr="00FF2796" w14:paraId="7AD5A240" w14:textId="77777777" w:rsidTr="00FF2796">
        <w:trPr>
          <w:tblCellSpacing w:w="15" w:type="dxa"/>
          <w:jc w:val="center"/>
        </w:trPr>
        <w:tc>
          <w:tcPr>
            <w:tcW w:w="0" w:type="auto"/>
            <w:vAlign w:val="center"/>
            <w:hideMark/>
          </w:tcPr>
          <w:p w14:paraId="09FAB2E9"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Future Purchase Intention</w:t>
            </w:r>
          </w:p>
        </w:tc>
        <w:tc>
          <w:tcPr>
            <w:tcW w:w="0" w:type="auto"/>
            <w:vAlign w:val="center"/>
            <w:hideMark/>
          </w:tcPr>
          <w:p w14:paraId="71AE48A4"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6%</w:t>
            </w:r>
          </w:p>
        </w:tc>
        <w:tc>
          <w:tcPr>
            <w:tcW w:w="0" w:type="auto"/>
            <w:vAlign w:val="center"/>
            <w:hideMark/>
          </w:tcPr>
          <w:p w14:paraId="4625BE07"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15%</w:t>
            </w:r>
          </w:p>
        </w:tc>
        <w:tc>
          <w:tcPr>
            <w:tcW w:w="0" w:type="auto"/>
            <w:vAlign w:val="center"/>
            <w:hideMark/>
          </w:tcPr>
          <w:p w14:paraId="30F7F586"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28%</w:t>
            </w:r>
          </w:p>
        </w:tc>
        <w:tc>
          <w:tcPr>
            <w:tcW w:w="0" w:type="auto"/>
            <w:vAlign w:val="center"/>
            <w:hideMark/>
          </w:tcPr>
          <w:p w14:paraId="3392ED7F"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34%</w:t>
            </w:r>
          </w:p>
        </w:tc>
        <w:tc>
          <w:tcPr>
            <w:tcW w:w="0" w:type="auto"/>
            <w:vAlign w:val="center"/>
            <w:hideMark/>
          </w:tcPr>
          <w:p w14:paraId="26ADF67B"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17%</w:t>
            </w:r>
          </w:p>
        </w:tc>
      </w:tr>
    </w:tbl>
    <w:p w14:paraId="4192ECA3" w14:textId="77777777" w:rsidR="00AA2991" w:rsidRDefault="00AA2991">
      <w:pPr>
        <w:rPr>
          <w:rFonts w:ascii="Times New Roman" w:hAnsi="Times New Roman" w:cs="Times New Roman"/>
        </w:rPr>
      </w:pPr>
    </w:p>
    <w:p w14:paraId="23B51538" w14:textId="3FE50B1B" w:rsidR="00FF2796" w:rsidRPr="00FF2796" w:rsidRDefault="00FF2796" w:rsidP="00FF2796">
      <w:pPr>
        <w:rPr>
          <w:rFonts w:ascii="Times New Roman" w:hAnsi="Times New Roman" w:cs="Times New Roman"/>
          <w:b/>
          <w:bCs/>
          <w:sz w:val="28"/>
          <w:szCs w:val="28"/>
        </w:rPr>
      </w:pPr>
      <w:r w:rsidRPr="00FF2796">
        <w:rPr>
          <w:rFonts w:ascii="Times New Roman" w:hAnsi="Times New Roman" w:cs="Times New Roman"/>
          <w:b/>
          <w:bCs/>
          <w:sz w:val="28"/>
          <w:szCs w:val="28"/>
        </w:rPr>
        <w:t>Exhibit 4: Preferred Platforms &amp; Trust Indicators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5"/>
        <w:gridCol w:w="3375"/>
        <w:gridCol w:w="1224"/>
      </w:tblGrid>
      <w:tr w:rsidR="00FF2796" w:rsidRPr="00FF2796" w14:paraId="4CD2ECAE" w14:textId="77777777" w:rsidTr="00FF2796">
        <w:trPr>
          <w:tblHeader/>
          <w:tblCellSpacing w:w="15" w:type="dxa"/>
          <w:jc w:val="center"/>
        </w:trPr>
        <w:tc>
          <w:tcPr>
            <w:tcW w:w="0" w:type="auto"/>
            <w:vAlign w:val="center"/>
            <w:hideMark/>
          </w:tcPr>
          <w:p w14:paraId="74FBC674"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Variable</w:t>
            </w:r>
          </w:p>
        </w:tc>
        <w:tc>
          <w:tcPr>
            <w:tcW w:w="0" w:type="auto"/>
            <w:vAlign w:val="center"/>
            <w:hideMark/>
          </w:tcPr>
          <w:p w14:paraId="79F94A6C"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Category</w:t>
            </w:r>
          </w:p>
        </w:tc>
        <w:tc>
          <w:tcPr>
            <w:tcW w:w="0" w:type="auto"/>
            <w:vAlign w:val="center"/>
            <w:hideMark/>
          </w:tcPr>
          <w:p w14:paraId="6BA8FBDB" w14:textId="77777777" w:rsidR="00FF2796" w:rsidRPr="00FF2796" w:rsidRDefault="00FF2796" w:rsidP="00FF2796">
            <w:pPr>
              <w:rPr>
                <w:rFonts w:ascii="Times New Roman" w:hAnsi="Times New Roman" w:cs="Times New Roman"/>
                <w:b/>
                <w:bCs/>
              </w:rPr>
            </w:pPr>
            <w:r w:rsidRPr="00FF2796">
              <w:rPr>
                <w:rFonts w:ascii="Times New Roman" w:hAnsi="Times New Roman" w:cs="Times New Roman"/>
                <w:b/>
                <w:bCs/>
              </w:rPr>
              <w:t>Percentage</w:t>
            </w:r>
          </w:p>
        </w:tc>
      </w:tr>
      <w:tr w:rsidR="00FF2796" w:rsidRPr="00FF2796" w14:paraId="12B13C36" w14:textId="77777777" w:rsidTr="00FF2796">
        <w:trPr>
          <w:tblCellSpacing w:w="15" w:type="dxa"/>
          <w:jc w:val="center"/>
        </w:trPr>
        <w:tc>
          <w:tcPr>
            <w:tcW w:w="0" w:type="auto"/>
            <w:vAlign w:val="center"/>
            <w:hideMark/>
          </w:tcPr>
          <w:p w14:paraId="52CEAD3F"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Preferred Platform</w:t>
            </w:r>
          </w:p>
        </w:tc>
        <w:tc>
          <w:tcPr>
            <w:tcW w:w="0" w:type="auto"/>
            <w:vAlign w:val="center"/>
            <w:hideMark/>
          </w:tcPr>
          <w:p w14:paraId="5DD92227"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 xml:space="preserve">OLX / </w:t>
            </w:r>
            <w:proofErr w:type="spellStart"/>
            <w:r w:rsidRPr="00FF2796">
              <w:rPr>
                <w:rFonts w:ascii="Times New Roman" w:hAnsi="Times New Roman" w:cs="Times New Roman"/>
              </w:rPr>
              <w:t>Quikr</w:t>
            </w:r>
            <w:proofErr w:type="spellEnd"/>
          </w:p>
        </w:tc>
        <w:tc>
          <w:tcPr>
            <w:tcW w:w="0" w:type="auto"/>
            <w:vAlign w:val="center"/>
            <w:hideMark/>
          </w:tcPr>
          <w:p w14:paraId="6E000AF5"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34%</w:t>
            </w:r>
          </w:p>
        </w:tc>
      </w:tr>
      <w:tr w:rsidR="00FF2796" w:rsidRPr="00FF2796" w14:paraId="71FCE22A" w14:textId="77777777" w:rsidTr="00FF2796">
        <w:trPr>
          <w:tblCellSpacing w:w="15" w:type="dxa"/>
          <w:jc w:val="center"/>
        </w:trPr>
        <w:tc>
          <w:tcPr>
            <w:tcW w:w="0" w:type="auto"/>
            <w:vAlign w:val="center"/>
            <w:hideMark/>
          </w:tcPr>
          <w:p w14:paraId="345FA9FA"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Preferred Platform</w:t>
            </w:r>
          </w:p>
        </w:tc>
        <w:tc>
          <w:tcPr>
            <w:tcW w:w="0" w:type="auto"/>
            <w:vAlign w:val="center"/>
            <w:hideMark/>
          </w:tcPr>
          <w:p w14:paraId="5508A4CD" w14:textId="77777777" w:rsidR="00FF2796" w:rsidRPr="00FF2796" w:rsidRDefault="00FF2796" w:rsidP="00FF2796">
            <w:pPr>
              <w:rPr>
                <w:rFonts w:ascii="Times New Roman" w:hAnsi="Times New Roman" w:cs="Times New Roman"/>
              </w:rPr>
            </w:pPr>
            <w:proofErr w:type="spellStart"/>
            <w:r w:rsidRPr="00FF2796">
              <w:rPr>
                <w:rFonts w:ascii="Times New Roman" w:hAnsi="Times New Roman" w:cs="Times New Roman"/>
              </w:rPr>
              <w:t>Cashify</w:t>
            </w:r>
            <w:proofErr w:type="spellEnd"/>
          </w:p>
        </w:tc>
        <w:tc>
          <w:tcPr>
            <w:tcW w:w="0" w:type="auto"/>
            <w:vAlign w:val="center"/>
            <w:hideMark/>
          </w:tcPr>
          <w:p w14:paraId="47A7232A"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32%</w:t>
            </w:r>
          </w:p>
        </w:tc>
      </w:tr>
      <w:tr w:rsidR="00FF2796" w:rsidRPr="00FF2796" w14:paraId="5B1C9CE3" w14:textId="77777777" w:rsidTr="00FF2796">
        <w:trPr>
          <w:tblCellSpacing w:w="15" w:type="dxa"/>
          <w:jc w:val="center"/>
        </w:trPr>
        <w:tc>
          <w:tcPr>
            <w:tcW w:w="0" w:type="auto"/>
            <w:vAlign w:val="center"/>
            <w:hideMark/>
          </w:tcPr>
          <w:p w14:paraId="0D7D5248"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Preferred Platform</w:t>
            </w:r>
          </w:p>
        </w:tc>
        <w:tc>
          <w:tcPr>
            <w:tcW w:w="0" w:type="auto"/>
            <w:vAlign w:val="center"/>
            <w:hideMark/>
          </w:tcPr>
          <w:p w14:paraId="1BCA52B9" w14:textId="77777777" w:rsidR="00FF2796" w:rsidRPr="00FF2796" w:rsidRDefault="00FF2796" w:rsidP="00FF2796">
            <w:pPr>
              <w:rPr>
                <w:rFonts w:ascii="Times New Roman" w:hAnsi="Times New Roman" w:cs="Times New Roman"/>
              </w:rPr>
            </w:pPr>
            <w:proofErr w:type="spellStart"/>
            <w:r w:rsidRPr="00FF2796">
              <w:rPr>
                <w:rFonts w:ascii="Times New Roman" w:hAnsi="Times New Roman" w:cs="Times New Roman"/>
              </w:rPr>
              <w:t>Spinny</w:t>
            </w:r>
            <w:proofErr w:type="spellEnd"/>
            <w:r w:rsidRPr="00FF2796">
              <w:rPr>
                <w:rFonts w:ascii="Times New Roman" w:hAnsi="Times New Roman" w:cs="Times New Roman"/>
              </w:rPr>
              <w:t xml:space="preserve"> / Cars24</w:t>
            </w:r>
          </w:p>
        </w:tc>
        <w:tc>
          <w:tcPr>
            <w:tcW w:w="0" w:type="auto"/>
            <w:vAlign w:val="center"/>
            <w:hideMark/>
          </w:tcPr>
          <w:p w14:paraId="3BD45062"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19%</w:t>
            </w:r>
          </w:p>
        </w:tc>
      </w:tr>
      <w:tr w:rsidR="00FF2796" w:rsidRPr="00FF2796" w14:paraId="33F39DDF" w14:textId="77777777" w:rsidTr="00FF2796">
        <w:trPr>
          <w:tblCellSpacing w:w="15" w:type="dxa"/>
          <w:jc w:val="center"/>
        </w:trPr>
        <w:tc>
          <w:tcPr>
            <w:tcW w:w="0" w:type="auto"/>
            <w:vAlign w:val="center"/>
            <w:hideMark/>
          </w:tcPr>
          <w:p w14:paraId="73BB8FC5"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Preferred Platform</w:t>
            </w:r>
          </w:p>
        </w:tc>
        <w:tc>
          <w:tcPr>
            <w:tcW w:w="0" w:type="auto"/>
            <w:vAlign w:val="center"/>
            <w:hideMark/>
          </w:tcPr>
          <w:p w14:paraId="7D877A90"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Thrift Stores</w:t>
            </w:r>
          </w:p>
        </w:tc>
        <w:tc>
          <w:tcPr>
            <w:tcW w:w="0" w:type="auto"/>
            <w:vAlign w:val="center"/>
            <w:hideMark/>
          </w:tcPr>
          <w:p w14:paraId="5175EC35"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11%</w:t>
            </w:r>
          </w:p>
        </w:tc>
      </w:tr>
      <w:tr w:rsidR="00FF2796" w:rsidRPr="00FF2796" w14:paraId="13800178" w14:textId="77777777" w:rsidTr="00FF2796">
        <w:trPr>
          <w:tblCellSpacing w:w="15" w:type="dxa"/>
          <w:jc w:val="center"/>
        </w:trPr>
        <w:tc>
          <w:tcPr>
            <w:tcW w:w="0" w:type="auto"/>
            <w:vAlign w:val="center"/>
            <w:hideMark/>
          </w:tcPr>
          <w:p w14:paraId="23FC4E14"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Preferred Platform</w:t>
            </w:r>
          </w:p>
        </w:tc>
        <w:tc>
          <w:tcPr>
            <w:tcW w:w="0" w:type="auto"/>
            <w:vAlign w:val="center"/>
            <w:hideMark/>
          </w:tcPr>
          <w:p w14:paraId="214C157B"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None</w:t>
            </w:r>
          </w:p>
        </w:tc>
        <w:tc>
          <w:tcPr>
            <w:tcW w:w="0" w:type="auto"/>
            <w:vAlign w:val="center"/>
            <w:hideMark/>
          </w:tcPr>
          <w:p w14:paraId="7EE0DCB5"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4%</w:t>
            </w:r>
          </w:p>
        </w:tc>
      </w:tr>
      <w:tr w:rsidR="00FF2796" w:rsidRPr="00FF2796" w14:paraId="65242D42" w14:textId="77777777" w:rsidTr="00FF2796">
        <w:trPr>
          <w:tblCellSpacing w:w="15" w:type="dxa"/>
          <w:jc w:val="center"/>
        </w:trPr>
        <w:tc>
          <w:tcPr>
            <w:tcW w:w="0" w:type="auto"/>
            <w:vAlign w:val="center"/>
            <w:hideMark/>
          </w:tcPr>
          <w:p w14:paraId="30C519DC"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Warranty Increases Trust</w:t>
            </w:r>
          </w:p>
        </w:tc>
        <w:tc>
          <w:tcPr>
            <w:tcW w:w="0" w:type="auto"/>
            <w:vAlign w:val="center"/>
            <w:hideMark/>
          </w:tcPr>
          <w:p w14:paraId="147DC86B"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Agree + Strongly Agree</w:t>
            </w:r>
          </w:p>
        </w:tc>
        <w:tc>
          <w:tcPr>
            <w:tcW w:w="0" w:type="auto"/>
            <w:vAlign w:val="center"/>
            <w:hideMark/>
          </w:tcPr>
          <w:p w14:paraId="387E6CE4"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73%</w:t>
            </w:r>
          </w:p>
        </w:tc>
      </w:tr>
      <w:tr w:rsidR="00FF2796" w:rsidRPr="00FF2796" w14:paraId="071802BD" w14:textId="77777777" w:rsidTr="00FF2796">
        <w:trPr>
          <w:tblCellSpacing w:w="15" w:type="dxa"/>
          <w:jc w:val="center"/>
        </w:trPr>
        <w:tc>
          <w:tcPr>
            <w:tcW w:w="0" w:type="auto"/>
            <w:vAlign w:val="center"/>
            <w:hideMark/>
          </w:tcPr>
          <w:p w14:paraId="37E9334A"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Future Purchase Intention</w:t>
            </w:r>
          </w:p>
        </w:tc>
        <w:tc>
          <w:tcPr>
            <w:tcW w:w="0" w:type="auto"/>
            <w:vAlign w:val="center"/>
            <w:hideMark/>
          </w:tcPr>
          <w:p w14:paraId="08617075"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Positive (Agree + Strongly Agree)</w:t>
            </w:r>
          </w:p>
        </w:tc>
        <w:tc>
          <w:tcPr>
            <w:tcW w:w="0" w:type="auto"/>
            <w:vAlign w:val="center"/>
            <w:hideMark/>
          </w:tcPr>
          <w:p w14:paraId="1D23F26D"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51%</w:t>
            </w:r>
          </w:p>
        </w:tc>
      </w:tr>
      <w:tr w:rsidR="00FF2796" w:rsidRPr="00FF2796" w14:paraId="2ADE3A55" w14:textId="77777777" w:rsidTr="00FF2796">
        <w:trPr>
          <w:tblCellSpacing w:w="15" w:type="dxa"/>
          <w:jc w:val="center"/>
        </w:trPr>
        <w:tc>
          <w:tcPr>
            <w:tcW w:w="0" w:type="auto"/>
            <w:vAlign w:val="center"/>
            <w:hideMark/>
          </w:tcPr>
          <w:p w14:paraId="3F2DB68C"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Future Purchase Intention</w:t>
            </w:r>
          </w:p>
        </w:tc>
        <w:tc>
          <w:tcPr>
            <w:tcW w:w="0" w:type="auto"/>
            <w:vAlign w:val="center"/>
            <w:hideMark/>
          </w:tcPr>
          <w:p w14:paraId="57C0E0F0"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Neutral</w:t>
            </w:r>
          </w:p>
        </w:tc>
        <w:tc>
          <w:tcPr>
            <w:tcW w:w="0" w:type="auto"/>
            <w:vAlign w:val="center"/>
            <w:hideMark/>
          </w:tcPr>
          <w:p w14:paraId="1D824D5A"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28%</w:t>
            </w:r>
          </w:p>
        </w:tc>
      </w:tr>
      <w:tr w:rsidR="00FF2796" w:rsidRPr="00FF2796" w14:paraId="4BA5471F" w14:textId="77777777" w:rsidTr="00FF2796">
        <w:trPr>
          <w:tblCellSpacing w:w="15" w:type="dxa"/>
          <w:jc w:val="center"/>
        </w:trPr>
        <w:tc>
          <w:tcPr>
            <w:tcW w:w="0" w:type="auto"/>
            <w:vAlign w:val="center"/>
            <w:hideMark/>
          </w:tcPr>
          <w:p w14:paraId="2A70910B"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Future Purchase Intention</w:t>
            </w:r>
          </w:p>
        </w:tc>
        <w:tc>
          <w:tcPr>
            <w:tcW w:w="0" w:type="auto"/>
            <w:vAlign w:val="center"/>
            <w:hideMark/>
          </w:tcPr>
          <w:p w14:paraId="3B791562"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Negative</w:t>
            </w:r>
          </w:p>
        </w:tc>
        <w:tc>
          <w:tcPr>
            <w:tcW w:w="0" w:type="auto"/>
            <w:vAlign w:val="center"/>
            <w:hideMark/>
          </w:tcPr>
          <w:p w14:paraId="2F3627E5" w14:textId="77777777" w:rsidR="00FF2796" w:rsidRPr="00FF2796" w:rsidRDefault="00FF2796" w:rsidP="00FF2796">
            <w:pPr>
              <w:rPr>
                <w:rFonts w:ascii="Times New Roman" w:hAnsi="Times New Roman" w:cs="Times New Roman"/>
              </w:rPr>
            </w:pPr>
            <w:r w:rsidRPr="00FF2796">
              <w:rPr>
                <w:rFonts w:ascii="Times New Roman" w:hAnsi="Times New Roman" w:cs="Times New Roman"/>
              </w:rPr>
              <w:t>21%</w:t>
            </w:r>
          </w:p>
        </w:tc>
      </w:tr>
    </w:tbl>
    <w:p w14:paraId="01101BCD" w14:textId="77777777" w:rsidR="00FF2796" w:rsidRPr="00592471" w:rsidRDefault="00FF2796">
      <w:pPr>
        <w:rPr>
          <w:rFonts w:ascii="Times New Roman" w:hAnsi="Times New Roman" w:cs="Times New Roman"/>
        </w:rPr>
      </w:pPr>
    </w:p>
    <w:sectPr w:rsidR="00FF2796" w:rsidRPr="00592471" w:rsidSect="00AA2991">
      <w:footerReference w:type="defaul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A3F0B" w14:textId="77777777" w:rsidR="00BA7342" w:rsidRDefault="00BA7342" w:rsidP="002C0A41">
      <w:pPr>
        <w:spacing w:after="0" w:line="240" w:lineRule="auto"/>
      </w:pPr>
      <w:r>
        <w:separator/>
      </w:r>
    </w:p>
  </w:endnote>
  <w:endnote w:type="continuationSeparator" w:id="0">
    <w:p w14:paraId="0241A6CD" w14:textId="77777777" w:rsidR="00BA7342" w:rsidRDefault="00BA7342" w:rsidP="002C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698164"/>
      <w:docPartObj>
        <w:docPartGallery w:val="Page Numbers (Bottom of Page)"/>
        <w:docPartUnique/>
      </w:docPartObj>
    </w:sdtPr>
    <w:sdtContent>
      <w:p w14:paraId="3D3AE243" w14:textId="10A56CB0" w:rsidR="002C0A41" w:rsidRDefault="002C0A41">
        <w:pPr>
          <w:pStyle w:val="Footer"/>
          <w:jc w:val="right"/>
        </w:pPr>
        <w:r>
          <w:fldChar w:fldCharType="begin"/>
        </w:r>
        <w:r>
          <w:instrText>PAGE   \* MERGEFORMAT</w:instrText>
        </w:r>
        <w:r>
          <w:fldChar w:fldCharType="separate"/>
        </w:r>
        <w:r>
          <w:t>2</w:t>
        </w:r>
        <w:r>
          <w:fldChar w:fldCharType="end"/>
        </w:r>
      </w:p>
    </w:sdtContent>
  </w:sdt>
  <w:p w14:paraId="44A48F9D" w14:textId="77777777" w:rsidR="002C0A41" w:rsidRDefault="002C0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657FE" w14:textId="77777777" w:rsidR="00BA7342" w:rsidRDefault="00BA7342" w:rsidP="002C0A41">
      <w:pPr>
        <w:spacing w:after="0" w:line="240" w:lineRule="auto"/>
      </w:pPr>
      <w:r>
        <w:separator/>
      </w:r>
    </w:p>
  </w:footnote>
  <w:footnote w:type="continuationSeparator" w:id="0">
    <w:p w14:paraId="7B472EB8" w14:textId="77777777" w:rsidR="00BA7342" w:rsidRDefault="00BA7342" w:rsidP="002C0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4A6"/>
    <w:multiLevelType w:val="multilevel"/>
    <w:tmpl w:val="1B6A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032C2"/>
    <w:multiLevelType w:val="multilevel"/>
    <w:tmpl w:val="0124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63F75"/>
    <w:multiLevelType w:val="multilevel"/>
    <w:tmpl w:val="711A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1199B"/>
    <w:multiLevelType w:val="multilevel"/>
    <w:tmpl w:val="2B5A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23426"/>
    <w:multiLevelType w:val="multilevel"/>
    <w:tmpl w:val="9E28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B0CDD"/>
    <w:multiLevelType w:val="hybridMultilevel"/>
    <w:tmpl w:val="6A2C9B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3C5E66"/>
    <w:multiLevelType w:val="multilevel"/>
    <w:tmpl w:val="8A88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327D5"/>
    <w:multiLevelType w:val="multilevel"/>
    <w:tmpl w:val="8368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25B49"/>
    <w:multiLevelType w:val="multilevel"/>
    <w:tmpl w:val="AB80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F4280"/>
    <w:multiLevelType w:val="hybridMultilevel"/>
    <w:tmpl w:val="F8FEE6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32D79CE"/>
    <w:multiLevelType w:val="multilevel"/>
    <w:tmpl w:val="343A0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B21AA"/>
    <w:multiLevelType w:val="hybridMultilevel"/>
    <w:tmpl w:val="4ED6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D0C8A"/>
    <w:multiLevelType w:val="multilevel"/>
    <w:tmpl w:val="95BA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195E3F"/>
    <w:multiLevelType w:val="multilevel"/>
    <w:tmpl w:val="C222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9E5929"/>
    <w:multiLevelType w:val="multilevel"/>
    <w:tmpl w:val="9F3C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6C236F"/>
    <w:multiLevelType w:val="hybridMultilevel"/>
    <w:tmpl w:val="38544F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6037EA3"/>
    <w:multiLevelType w:val="hybridMultilevel"/>
    <w:tmpl w:val="987A2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464802"/>
    <w:multiLevelType w:val="multilevel"/>
    <w:tmpl w:val="524A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F772EE"/>
    <w:multiLevelType w:val="multilevel"/>
    <w:tmpl w:val="DBC2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21F30"/>
    <w:multiLevelType w:val="multilevel"/>
    <w:tmpl w:val="66DE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EF2677"/>
    <w:multiLevelType w:val="multilevel"/>
    <w:tmpl w:val="9E92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9B75C2"/>
    <w:multiLevelType w:val="hybridMultilevel"/>
    <w:tmpl w:val="B07C37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2C429A5"/>
    <w:multiLevelType w:val="multilevel"/>
    <w:tmpl w:val="C6E4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7B51E0"/>
    <w:multiLevelType w:val="multilevel"/>
    <w:tmpl w:val="97E2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713EA6"/>
    <w:multiLevelType w:val="hybridMultilevel"/>
    <w:tmpl w:val="334403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95868517">
    <w:abstractNumId w:val="15"/>
  </w:num>
  <w:num w:numId="2" w16cid:durableId="1173377748">
    <w:abstractNumId w:val="4"/>
  </w:num>
  <w:num w:numId="3" w16cid:durableId="1198272315">
    <w:abstractNumId w:val="17"/>
  </w:num>
  <w:num w:numId="4" w16cid:durableId="392823826">
    <w:abstractNumId w:val="6"/>
  </w:num>
  <w:num w:numId="5" w16cid:durableId="583539596">
    <w:abstractNumId w:val="20"/>
  </w:num>
  <w:num w:numId="6" w16cid:durableId="1682008812">
    <w:abstractNumId w:val="1"/>
  </w:num>
  <w:num w:numId="7" w16cid:durableId="1962573427">
    <w:abstractNumId w:val="10"/>
  </w:num>
  <w:num w:numId="8" w16cid:durableId="1678463632">
    <w:abstractNumId w:val="11"/>
  </w:num>
  <w:num w:numId="9" w16cid:durableId="440033411">
    <w:abstractNumId w:val="19"/>
  </w:num>
  <w:num w:numId="10" w16cid:durableId="1968660181">
    <w:abstractNumId w:val="7"/>
  </w:num>
  <w:num w:numId="11" w16cid:durableId="114103921">
    <w:abstractNumId w:val="18"/>
  </w:num>
  <w:num w:numId="12" w16cid:durableId="893345789">
    <w:abstractNumId w:val="8"/>
  </w:num>
  <w:num w:numId="13" w16cid:durableId="1150250931">
    <w:abstractNumId w:val="13"/>
  </w:num>
  <w:num w:numId="14" w16cid:durableId="73629582">
    <w:abstractNumId w:val="22"/>
  </w:num>
  <w:num w:numId="15" w16cid:durableId="1263807389">
    <w:abstractNumId w:val="12"/>
  </w:num>
  <w:num w:numId="16" w16cid:durableId="1534683829">
    <w:abstractNumId w:val="2"/>
  </w:num>
  <w:num w:numId="17" w16cid:durableId="2035954874">
    <w:abstractNumId w:val="0"/>
  </w:num>
  <w:num w:numId="18" w16cid:durableId="1644237033">
    <w:abstractNumId w:val="23"/>
  </w:num>
  <w:num w:numId="19" w16cid:durableId="361055001">
    <w:abstractNumId w:val="14"/>
  </w:num>
  <w:num w:numId="20" w16cid:durableId="877666080">
    <w:abstractNumId w:val="3"/>
  </w:num>
  <w:num w:numId="21" w16cid:durableId="1365323597">
    <w:abstractNumId w:val="16"/>
  </w:num>
  <w:num w:numId="22" w16cid:durableId="1344630231">
    <w:abstractNumId w:val="9"/>
  </w:num>
  <w:num w:numId="23" w16cid:durableId="65733368">
    <w:abstractNumId w:val="5"/>
  </w:num>
  <w:num w:numId="24" w16cid:durableId="982151892">
    <w:abstractNumId w:val="24"/>
  </w:num>
  <w:num w:numId="25" w16cid:durableId="5876923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91"/>
    <w:rsid w:val="000146A5"/>
    <w:rsid w:val="00026E10"/>
    <w:rsid w:val="00045942"/>
    <w:rsid w:val="00051174"/>
    <w:rsid w:val="000A4AAB"/>
    <w:rsid w:val="001822AF"/>
    <w:rsid w:val="00191D7D"/>
    <w:rsid w:val="001E005E"/>
    <w:rsid w:val="002C0A41"/>
    <w:rsid w:val="002C715F"/>
    <w:rsid w:val="002F45BE"/>
    <w:rsid w:val="003E0278"/>
    <w:rsid w:val="00592471"/>
    <w:rsid w:val="005C582D"/>
    <w:rsid w:val="00692808"/>
    <w:rsid w:val="006C3253"/>
    <w:rsid w:val="00723201"/>
    <w:rsid w:val="007A5326"/>
    <w:rsid w:val="007D6BEC"/>
    <w:rsid w:val="008927AD"/>
    <w:rsid w:val="008A65B5"/>
    <w:rsid w:val="008C5D90"/>
    <w:rsid w:val="00976F4D"/>
    <w:rsid w:val="009C38D2"/>
    <w:rsid w:val="00A56C3E"/>
    <w:rsid w:val="00A86BB7"/>
    <w:rsid w:val="00AA2991"/>
    <w:rsid w:val="00AC4E79"/>
    <w:rsid w:val="00B34CF3"/>
    <w:rsid w:val="00B71D8E"/>
    <w:rsid w:val="00BA7342"/>
    <w:rsid w:val="00BE2EA6"/>
    <w:rsid w:val="00C42194"/>
    <w:rsid w:val="00C441A1"/>
    <w:rsid w:val="00C47A58"/>
    <w:rsid w:val="00CF78FA"/>
    <w:rsid w:val="00DE4BA4"/>
    <w:rsid w:val="00E07C48"/>
    <w:rsid w:val="00E12B80"/>
    <w:rsid w:val="00F73111"/>
    <w:rsid w:val="00FA7612"/>
    <w:rsid w:val="00FD3D66"/>
    <w:rsid w:val="00FF2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31A2"/>
  <w15:chartTrackingRefBased/>
  <w15:docId w15:val="{26EB7EA4-D459-4E29-AEEC-CA11349E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96"/>
  </w:style>
  <w:style w:type="paragraph" w:styleId="Heading1">
    <w:name w:val="heading 1"/>
    <w:basedOn w:val="Normal"/>
    <w:next w:val="Normal"/>
    <w:link w:val="Heading1Char"/>
    <w:uiPriority w:val="9"/>
    <w:qFormat/>
    <w:rsid w:val="00AA2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991"/>
    <w:rPr>
      <w:rFonts w:eastAsiaTheme="majorEastAsia" w:cstheme="majorBidi"/>
      <w:color w:val="272727" w:themeColor="text1" w:themeTint="D8"/>
    </w:rPr>
  </w:style>
  <w:style w:type="paragraph" w:styleId="Title">
    <w:name w:val="Title"/>
    <w:basedOn w:val="Normal"/>
    <w:next w:val="Normal"/>
    <w:link w:val="TitleChar"/>
    <w:uiPriority w:val="10"/>
    <w:qFormat/>
    <w:rsid w:val="00AA2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991"/>
    <w:pPr>
      <w:spacing w:before="160"/>
      <w:jc w:val="center"/>
    </w:pPr>
    <w:rPr>
      <w:i/>
      <w:iCs/>
      <w:color w:val="404040" w:themeColor="text1" w:themeTint="BF"/>
    </w:rPr>
  </w:style>
  <w:style w:type="character" w:customStyle="1" w:styleId="QuoteChar">
    <w:name w:val="Quote Char"/>
    <w:basedOn w:val="DefaultParagraphFont"/>
    <w:link w:val="Quote"/>
    <w:uiPriority w:val="29"/>
    <w:rsid w:val="00AA2991"/>
    <w:rPr>
      <w:i/>
      <w:iCs/>
      <w:color w:val="404040" w:themeColor="text1" w:themeTint="BF"/>
    </w:rPr>
  </w:style>
  <w:style w:type="paragraph" w:styleId="ListParagraph">
    <w:name w:val="List Paragraph"/>
    <w:basedOn w:val="Normal"/>
    <w:uiPriority w:val="34"/>
    <w:qFormat/>
    <w:rsid w:val="00AA2991"/>
    <w:pPr>
      <w:ind w:left="720"/>
      <w:contextualSpacing/>
    </w:pPr>
  </w:style>
  <w:style w:type="character" w:styleId="IntenseEmphasis">
    <w:name w:val="Intense Emphasis"/>
    <w:basedOn w:val="DefaultParagraphFont"/>
    <w:uiPriority w:val="21"/>
    <w:qFormat/>
    <w:rsid w:val="00AA2991"/>
    <w:rPr>
      <w:i/>
      <w:iCs/>
      <w:color w:val="0F4761" w:themeColor="accent1" w:themeShade="BF"/>
    </w:rPr>
  </w:style>
  <w:style w:type="paragraph" w:styleId="IntenseQuote">
    <w:name w:val="Intense Quote"/>
    <w:basedOn w:val="Normal"/>
    <w:next w:val="Normal"/>
    <w:link w:val="IntenseQuoteChar"/>
    <w:uiPriority w:val="30"/>
    <w:qFormat/>
    <w:rsid w:val="00AA2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991"/>
    <w:rPr>
      <w:i/>
      <w:iCs/>
      <w:color w:val="0F4761" w:themeColor="accent1" w:themeShade="BF"/>
    </w:rPr>
  </w:style>
  <w:style w:type="character" w:styleId="IntenseReference">
    <w:name w:val="Intense Reference"/>
    <w:basedOn w:val="DefaultParagraphFont"/>
    <w:uiPriority w:val="32"/>
    <w:qFormat/>
    <w:rsid w:val="00AA2991"/>
    <w:rPr>
      <w:b/>
      <w:bCs/>
      <w:smallCaps/>
      <w:color w:val="0F4761" w:themeColor="accent1" w:themeShade="BF"/>
      <w:spacing w:val="5"/>
    </w:rPr>
  </w:style>
  <w:style w:type="table" w:styleId="TableGrid">
    <w:name w:val="Table Grid"/>
    <w:basedOn w:val="TableNormal"/>
    <w:uiPriority w:val="39"/>
    <w:rsid w:val="00AA2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2991"/>
    <w:rPr>
      <w:color w:val="467886" w:themeColor="hyperlink"/>
      <w:u w:val="single"/>
    </w:rPr>
  </w:style>
  <w:style w:type="character" w:styleId="UnresolvedMention">
    <w:name w:val="Unresolved Mention"/>
    <w:basedOn w:val="DefaultParagraphFont"/>
    <w:uiPriority w:val="99"/>
    <w:semiHidden/>
    <w:unhideWhenUsed/>
    <w:rsid w:val="00AA2991"/>
    <w:rPr>
      <w:color w:val="605E5C"/>
      <w:shd w:val="clear" w:color="auto" w:fill="E1DFDD"/>
    </w:rPr>
  </w:style>
  <w:style w:type="character" w:styleId="FollowedHyperlink">
    <w:name w:val="FollowedHyperlink"/>
    <w:basedOn w:val="DefaultParagraphFont"/>
    <w:uiPriority w:val="99"/>
    <w:semiHidden/>
    <w:unhideWhenUsed/>
    <w:rsid w:val="00AA2991"/>
    <w:rPr>
      <w:color w:val="96607D" w:themeColor="followedHyperlink"/>
      <w:u w:val="single"/>
    </w:rPr>
  </w:style>
  <w:style w:type="paragraph" w:styleId="Header">
    <w:name w:val="header"/>
    <w:basedOn w:val="Normal"/>
    <w:link w:val="HeaderChar"/>
    <w:uiPriority w:val="99"/>
    <w:unhideWhenUsed/>
    <w:rsid w:val="002C0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A41"/>
  </w:style>
  <w:style w:type="paragraph" w:styleId="Footer">
    <w:name w:val="footer"/>
    <w:basedOn w:val="Normal"/>
    <w:link w:val="FooterChar"/>
    <w:uiPriority w:val="99"/>
    <w:unhideWhenUsed/>
    <w:rsid w:val="002C0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circulareconomyjournal.org/wp-content/uploads/2024/07/Klooster_et_al.pdf" TargetMode="External"/><Relationship Id="rId18" Type="http://schemas.openxmlformats.org/officeDocument/2006/relationships/hyperlink" Target="https://www.emerald.com/insight/content/doi/10.1108/JFMM-08-2024-0339/full/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link.springer.com/article/10.1007/s43615-024-00441-y?utm_source=chatgpt.com" TargetMode="External"/><Relationship Id="rId17" Type="http://schemas.openxmlformats.org/officeDocument/2006/relationships/hyperlink" Target="https://www.nature.com/articles/s41599-025-05813-9?utm_source=chatgpt.com" TargetMode="External"/><Relationship Id="rId2" Type="http://schemas.openxmlformats.org/officeDocument/2006/relationships/styles" Target="styles.xml"/><Relationship Id="rId16" Type="http://schemas.openxmlformats.org/officeDocument/2006/relationships/hyperlink" Target="https://arxiv.org/abs/2512.03732?utm_source=chatgpt.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yperlink" Target="https://rjpn.org/jetnr/papers/JETNR2406023.pdf?utm_source=chatgpt.com" TargetMode="Externa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mdpi.com/2071-1050/10/8/2758?utm_source=chatgpt.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a:t>Q6. Where do they explore/buy second-hand products?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5686592300962379"/>
          <c:y val="0.16638888888888889"/>
          <c:w val="0.46961111111111109"/>
          <c:h val="0.78268518518518515"/>
        </c:manualLayout>
      </c:layout>
      <c:pieChart>
        <c:varyColors val="1"/>
        <c:ser>
          <c:idx val="0"/>
          <c:order val="0"/>
          <c:tx>
            <c:strRef>
              <c:f>Sheet2!$B$37:$B$38</c:f>
              <c:strCache>
                <c:ptCount val="2"/>
                <c:pt idx="0">
                  <c:v>Q6: Where do they explore/buy second-hand products?</c:v>
                </c:pt>
                <c:pt idx="1">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0AD-429E-BC17-8E1A62953C4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0AD-429E-BC17-8E1A62953C4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0AD-429E-BC17-8E1A62953C4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0AD-429E-BC17-8E1A62953C4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Sheet2!$A$39:$A$42</c:f>
              <c:strCache>
                <c:ptCount val="4"/>
                <c:pt idx="0">
                  <c:v>Online platforms</c:v>
                </c:pt>
                <c:pt idx="1">
                  <c:v>Local shops</c:v>
                </c:pt>
                <c:pt idx="2">
                  <c:v>Friends/relatives</c:v>
                </c:pt>
                <c:pt idx="3">
                  <c:v>Haven’t purchased yet</c:v>
                </c:pt>
              </c:strCache>
            </c:strRef>
          </c:cat>
          <c:val>
            <c:numRef>
              <c:f>Sheet2!$B$39:$B$42</c:f>
              <c:numCache>
                <c:formatCode>0%</c:formatCode>
                <c:ptCount val="4"/>
                <c:pt idx="0">
                  <c:v>0.45</c:v>
                </c:pt>
                <c:pt idx="1">
                  <c:v>0.33</c:v>
                </c:pt>
                <c:pt idx="2">
                  <c:v>0.18</c:v>
                </c:pt>
                <c:pt idx="3">
                  <c:v>0.04</c:v>
                </c:pt>
              </c:numCache>
            </c:numRef>
          </c:val>
          <c:extLst>
            <c:ext xmlns:c16="http://schemas.microsoft.com/office/drawing/2014/chart" uri="{C3380CC4-5D6E-409C-BE32-E72D297353CC}">
              <c16:uniqueId val="{00000008-E0AD-429E-BC17-8E1A62953C4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Q7: Buying second-hand helps me save money.</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6.5789473684210523E-2"/>
          <c:y val="0.21827057182705714"/>
          <c:w val="0.46825396825396826"/>
          <c:h val="0.78172942817294278"/>
        </c:manualLayout>
      </c:layout>
      <c:pieChart>
        <c:varyColors val="1"/>
        <c:ser>
          <c:idx val="0"/>
          <c:order val="0"/>
          <c:tx>
            <c:strRef>
              <c:f>Sheet2!$B$45:$B$47</c:f>
              <c:strCache>
                <c:ptCount val="3"/>
                <c:pt idx="0">
                  <c:v>Q7: “Buying second-hand helps me save money.”</c:v>
                </c:pt>
                <c:pt idx="2">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4BE-4C78-9299-1EECEA250B3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4BE-4C78-9299-1EECEA250B3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4BE-4C78-9299-1EECEA250B3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4BE-4C78-9299-1EECEA250B3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4BE-4C78-9299-1EECEA250B3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Sheet2!$A$48:$A$52</c:f>
              <c:strCache>
                <c:ptCount val="5"/>
                <c:pt idx="0">
                  <c:v>Strongly Agree</c:v>
                </c:pt>
                <c:pt idx="1">
                  <c:v>Agree</c:v>
                </c:pt>
                <c:pt idx="2">
                  <c:v>Neutral</c:v>
                </c:pt>
                <c:pt idx="3">
                  <c:v>Disagree</c:v>
                </c:pt>
                <c:pt idx="4">
                  <c:v>Strongly Disagree</c:v>
                </c:pt>
              </c:strCache>
            </c:strRef>
          </c:cat>
          <c:val>
            <c:numRef>
              <c:f>Sheet2!$B$48:$B$52</c:f>
              <c:numCache>
                <c:formatCode>0%</c:formatCode>
                <c:ptCount val="5"/>
                <c:pt idx="0">
                  <c:v>0.32</c:v>
                </c:pt>
                <c:pt idx="1">
                  <c:v>0.38</c:v>
                </c:pt>
                <c:pt idx="2">
                  <c:v>0.19</c:v>
                </c:pt>
                <c:pt idx="3">
                  <c:v>0.09</c:v>
                </c:pt>
                <c:pt idx="4">
                  <c:v>0.02</c:v>
                </c:pt>
              </c:numCache>
            </c:numRef>
          </c:val>
          <c:extLst>
            <c:ext xmlns:c16="http://schemas.microsoft.com/office/drawing/2014/chart" uri="{C3380CC4-5D6E-409C-BE32-E72D297353CC}">
              <c16:uniqueId val="{0000000A-14BE-4C78-9299-1EECEA250B39}"/>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nchor="t" anchorCtr="0"/>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Q9. trust the quality/reliability of second-hand products.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Sheet2!$B$64:$B$66</c:f>
              <c:strCache>
                <c:ptCount val="3"/>
                <c:pt idx="0">
                  <c:v>Q9: “I trust the quality/reliability of second-hand products.”</c:v>
                </c:pt>
                <c:pt idx="2">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A97-44F4-A116-A83FFE7B4BF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A97-44F4-A116-A83FFE7B4BF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A97-44F4-A116-A83FFE7B4BF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A97-44F4-A116-A83FFE7B4BF3}"/>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A97-44F4-A116-A83FFE7B4BF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Sheet2!$A$67:$A$71</c:f>
              <c:strCache>
                <c:ptCount val="5"/>
                <c:pt idx="0">
                  <c:v>Strongly Agree</c:v>
                </c:pt>
                <c:pt idx="1">
                  <c:v>Agree</c:v>
                </c:pt>
                <c:pt idx="2">
                  <c:v>Neutral</c:v>
                </c:pt>
                <c:pt idx="3">
                  <c:v>Disagree</c:v>
                </c:pt>
                <c:pt idx="4">
                  <c:v>Strongly Disagree</c:v>
                </c:pt>
              </c:strCache>
            </c:strRef>
          </c:cat>
          <c:val>
            <c:numRef>
              <c:f>Sheet2!$B$67:$B$71</c:f>
              <c:numCache>
                <c:formatCode>0%</c:formatCode>
                <c:ptCount val="5"/>
                <c:pt idx="0">
                  <c:v>0.06</c:v>
                </c:pt>
                <c:pt idx="1">
                  <c:v>0.19</c:v>
                </c:pt>
                <c:pt idx="2">
                  <c:v>0.3</c:v>
                </c:pt>
                <c:pt idx="3">
                  <c:v>0.32</c:v>
                </c:pt>
                <c:pt idx="4">
                  <c:v>0.13</c:v>
                </c:pt>
              </c:numCache>
            </c:numRef>
          </c:val>
          <c:extLst>
            <c:ext xmlns:c16="http://schemas.microsoft.com/office/drawing/2014/chart" uri="{C3380CC4-5D6E-409C-BE32-E72D297353CC}">
              <c16:uniqueId val="{0000000A-FA97-44F4-A116-A83FFE7B4BF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Q10.</a:t>
            </a:r>
            <a:r>
              <a:rPr lang="en-US" sz="1200" baseline="0"/>
              <a:t> </a:t>
            </a:r>
            <a:r>
              <a:rPr lang="en-US" sz="1200"/>
              <a:t>Buying second-hand supports environment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Sheet2!$B$73:$B$75</c:f>
              <c:strCache>
                <c:ptCount val="3"/>
                <c:pt idx="0">
                  <c:v>Q10: “Buying second-hand supports environment.”</c:v>
                </c:pt>
                <c:pt idx="2">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CEB-4392-9326-B20C8DEA59C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CEB-4392-9326-B20C8DEA59C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CEB-4392-9326-B20C8DEA59C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CEB-4392-9326-B20C8DEA59C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CEB-4392-9326-B20C8DEA59C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Sheet2!$A$76:$A$80</c:f>
              <c:strCache>
                <c:ptCount val="5"/>
                <c:pt idx="0">
                  <c:v>Strongly Agree</c:v>
                </c:pt>
                <c:pt idx="1">
                  <c:v>Agree</c:v>
                </c:pt>
                <c:pt idx="2">
                  <c:v>Neutral</c:v>
                </c:pt>
                <c:pt idx="3">
                  <c:v>Disagree</c:v>
                </c:pt>
                <c:pt idx="4">
                  <c:v>Strongly Disagree</c:v>
                </c:pt>
              </c:strCache>
            </c:strRef>
          </c:cat>
          <c:val>
            <c:numRef>
              <c:f>Sheet2!$B$76:$B$80</c:f>
              <c:numCache>
                <c:formatCode>0%</c:formatCode>
                <c:ptCount val="5"/>
                <c:pt idx="0">
                  <c:v>0.21</c:v>
                </c:pt>
                <c:pt idx="1">
                  <c:v>0.32</c:v>
                </c:pt>
                <c:pt idx="2">
                  <c:v>0.32</c:v>
                </c:pt>
                <c:pt idx="3">
                  <c:v>0.11</c:v>
                </c:pt>
                <c:pt idx="4">
                  <c:v>0.04</c:v>
                </c:pt>
              </c:numCache>
            </c:numRef>
          </c:val>
          <c:extLst>
            <c:ext xmlns:c16="http://schemas.microsoft.com/office/drawing/2014/chart" uri="{C3380CC4-5D6E-409C-BE32-E72D297353CC}">
              <c16:uniqueId val="{0000000A-CCEB-4392-9326-B20C8DEA59C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23</Pages>
  <Words>4415</Words>
  <Characters>25170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Bhavik Rameshkumar Thakkar</dc:creator>
  <cp:keywords/>
  <dc:description/>
  <cp:lastModifiedBy>Bhavik Rameshkumar Thakkar</cp:lastModifiedBy>
  <cp:revision>12</cp:revision>
  <dcterms:created xsi:type="dcterms:W3CDTF">2025-12-09T12:07:00Z</dcterms:created>
  <dcterms:modified xsi:type="dcterms:W3CDTF">2025-12-11T11:36:00Z</dcterms:modified>
</cp:coreProperties>
</file>